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E9" w:rsidRPr="00CB3870" w:rsidRDefault="00116E4E" w:rsidP="00C27BE9">
      <w:pPr>
        <w:spacing w:before="240" w:after="0" w:line="276" w:lineRule="auto"/>
        <w:ind w:left="-426" w:right="0" w:firstLine="0"/>
        <w:rPr>
          <w:rFonts w:eastAsia="Times New Roman"/>
          <w:sz w:val="22"/>
        </w:rPr>
      </w:pPr>
      <w:r w:rsidRPr="00CB3870">
        <w:rPr>
          <w:rFonts w:eastAsia="Times New Roman"/>
          <w:sz w:val="22"/>
          <w:shd w:val="clear" w:color="auto" w:fill="FFFFFF"/>
        </w:rPr>
        <w:t xml:space="preserve">დღეის მდგომარეობით, </w:t>
      </w:r>
      <w:r w:rsidRPr="00CB3870">
        <w:rPr>
          <w:rFonts w:eastAsia="Times New Roman"/>
          <w:sz w:val="22"/>
          <w:shd w:val="clear" w:color="auto" w:fill="FFFFFF"/>
        </w:rPr>
        <w:t xml:space="preserve">სსიპ </w:t>
      </w:r>
      <w:r w:rsidRPr="00CB3870">
        <w:rPr>
          <w:rFonts w:eastAsia="Times New Roman"/>
          <w:sz w:val="22"/>
          <w:shd w:val="clear" w:color="auto" w:fill="FFFFFF"/>
        </w:rPr>
        <w:t xml:space="preserve">სოციალური მომსახურების სააგენტოში საშტატო </w:t>
      </w:r>
      <w:r w:rsidR="00CB3870">
        <w:rPr>
          <w:rFonts w:eastAsia="Times New Roman"/>
          <w:sz w:val="22"/>
          <w:shd w:val="clear" w:color="auto" w:fill="FFFFFF"/>
        </w:rPr>
        <w:t xml:space="preserve">ნუსხით </w:t>
      </w:r>
      <w:r w:rsidRPr="00CB3870">
        <w:rPr>
          <w:rFonts w:eastAsia="Times New Roman"/>
          <w:sz w:val="22"/>
          <w:shd w:val="clear" w:color="auto" w:fill="FFFFFF"/>
        </w:rPr>
        <w:t xml:space="preserve">გათვალისწინებულია 285 სოციალური მუშაკის </w:t>
      </w:r>
      <w:r w:rsidR="00CB3870">
        <w:rPr>
          <w:rFonts w:eastAsia="Times New Roman"/>
          <w:sz w:val="22"/>
          <w:shd w:val="clear" w:color="auto" w:fill="FFFFFF"/>
        </w:rPr>
        <w:t>საშტატო ერთეული</w:t>
      </w:r>
      <w:r w:rsidRPr="00CB3870">
        <w:rPr>
          <w:rFonts w:eastAsia="Times New Roman"/>
          <w:sz w:val="22"/>
          <w:shd w:val="clear" w:color="auto" w:fill="FFFFFF"/>
        </w:rPr>
        <w:t>, მათ შორის</w:t>
      </w:r>
      <w:r w:rsidR="00CB3870">
        <w:rPr>
          <w:rFonts w:eastAsia="Times New Roman"/>
          <w:sz w:val="22"/>
          <w:shd w:val="clear" w:color="auto" w:fill="FFFFFF"/>
        </w:rPr>
        <w:t>,</w:t>
      </w:r>
      <w:r w:rsidRPr="00CB3870">
        <w:rPr>
          <w:rFonts w:eastAsia="Times New Roman"/>
          <w:sz w:val="22"/>
          <w:shd w:val="clear" w:color="auto" w:fill="FFFFFF"/>
        </w:rPr>
        <w:t xml:space="preserve"> 23 უფროსი სოციალური მუშაკი, ასევე, </w:t>
      </w:r>
      <w:r w:rsidRPr="00CB3870">
        <w:rPr>
          <w:rFonts w:eastAsia="Times New Roman"/>
          <w:sz w:val="22"/>
          <w:shd w:val="clear" w:color="auto" w:fill="FFFFFF"/>
        </w:rPr>
        <w:t>საქართველოს მთავრობის 2019 წლის 4 აპრილის № 7 ოქმის შესაბამისად, 20 შრომითი ხელშეკრულებით დასაქმებული პირი (სოციალური მუშაკი)</w:t>
      </w:r>
      <w:r w:rsidRPr="00CB3870">
        <w:rPr>
          <w:rFonts w:eastAsia="Times New Roman"/>
          <w:sz w:val="22"/>
          <w:shd w:val="clear" w:color="auto" w:fill="FFFFFF"/>
        </w:rPr>
        <w:t xml:space="preserve">. </w:t>
      </w:r>
      <w:r w:rsidRPr="00CB3870">
        <w:rPr>
          <w:rFonts w:eastAsia="Times New Roman"/>
          <w:sz w:val="22"/>
          <w:shd w:val="clear" w:color="auto" w:fill="FFFFFF"/>
        </w:rPr>
        <w:t xml:space="preserve"> </w:t>
      </w:r>
      <w:r w:rsidRPr="00CB3870">
        <w:rPr>
          <w:rFonts w:eastAsia="Times New Roman" w:cs="Times New Roman"/>
          <w:sz w:val="22"/>
        </w:rPr>
        <w:t>„</w:t>
      </w:r>
      <w:r w:rsidRPr="00CB3870">
        <w:rPr>
          <w:rFonts w:eastAsia="Times New Roman"/>
          <w:sz w:val="22"/>
        </w:rPr>
        <w:t>სოციალური</w:t>
      </w:r>
      <w:r w:rsidRPr="00CB3870">
        <w:rPr>
          <w:rFonts w:eastAsia="Times New Roman" w:cs="Times New Roman"/>
          <w:sz w:val="22"/>
        </w:rPr>
        <w:t xml:space="preserve"> </w:t>
      </w:r>
      <w:r w:rsidRPr="00CB3870">
        <w:rPr>
          <w:rFonts w:eastAsia="Times New Roman"/>
          <w:sz w:val="22"/>
        </w:rPr>
        <w:t>მუშაობის</w:t>
      </w:r>
      <w:r w:rsidRPr="00CB3870">
        <w:rPr>
          <w:rFonts w:eastAsia="Times New Roman" w:cs="Times New Roman"/>
          <w:sz w:val="22"/>
        </w:rPr>
        <w:t xml:space="preserve"> </w:t>
      </w:r>
      <w:r w:rsidRPr="00CB3870">
        <w:rPr>
          <w:rFonts w:eastAsia="Times New Roman"/>
          <w:sz w:val="22"/>
        </w:rPr>
        <w:t>შესახებ</w:t>
      </w:r>
      <w:r w:rsidRPr="00CB3870">
        <w:rPr>
          <w:rFonts w:eastAsia="Times New Roman" w:cs="Times New Roman"/>
          <w:sz w:val="22"/>
        </w:rPr>
        <w:t xml:space="preserve">“ </w:t>
      </w:r>
      <w:r w:rsidRPr="00CB3870">
        <w:rPr>
          <w:rFonts w:eastAsia="Times New Roman"/>
          <w:sz w:val="22"/>
        </w:rPr>
        <w:t>კანონის</w:t>
      </w:r>
      <w:r w:rsidRPr="00CB3870">
        <w:rPr>
          <w:rFonts w:eastAsia="Times New Roman"/>
          <w:sz w:val="22"/>
        </w:rPr>
        <w:t xml:space="preserve"> სამოქმედო გეგმით</w:t>
      </w:r>
      <w:r w:rsidR="0031136C">
        <w:rPr>
          <w:rFonts w:eastAsia="Times New Roman"/>
          <w:sz w:val="22"/>
        </w:rPr>
        <w:t xml:space="preserve"> </w:t>
      </w:r>
      <w:r w:rsidRPr="00CB3870">
        <w:rPr>
          <w:rFonts w:eastAsia="Times New Roman"/>
          <w:sz w:val="22"/>
        </w:rPr>
        <w:t xml:space="preserve">2020 წლისათვის </w:t>
      </w:r>
      <w:r w:rsidRPr="00CB3870">
        <w:rPr>
          <w:rFonts w:eastAsia="Times New Roman"/>
          <w:sz w:val="22"/>
        </w:rPr>
        <w:t>გათვალისწინებულია</w:t>
      </w:r>
      <w:r w:rsidRPr="00CB3870">
        <w:rPr>
          <w:rFonts w:eastAsia="Times New Roman"/>
          <w:sz w:val="22"/>
        </w:rPr>
        <w:t xml:space="preserve"> სოციალური მუშაკებ</w:t>
      </w:r>
      <w:r w:rsidR="00796881" w:rsidRPr="00CB3870">
        <w:rPr>
          <w:rFonts w:eastAsia="Times New Roman"/>
          <w:sz w:val="22"/>
        </w:rPr>
        <w:t>ის რაოდენობის ზრდა 30 ერთეულით</w:t>
      </w:r>
      <w:r w:rsidR="0031136C">
        <w:rPr>
          <w:rFonts w:eastAsia="Times New Roman"/>
          <w:sz w:val="22"/>
        </w:rPr>
        <w:t xml:space="preserve"> და სოციალური მუშაკების რაოდეობა იქნება</w:t>
      </w:r>
      <w:r w:rsidR="00796881" w:rsidRPr="00CB3870">
        <w:rPr>
          <w:rFonts w:eastAsia="Times New Roman"/>
          <w:sz w:val="22"/>
        </w:rPr>
        <w:t xml:space="preserve"> 350-მდე. </w:t>
      </w:r>
      <w:r w:rsidRPr="00CB3870">
        <w:rPr>
          <w:rFonts w:eastAsia="Times New Roman"/>
          <w:sz w:val="22"/>
        </w:rPr>
        <w:t xml:space="preserve"> ასევე, </w:t>
      </w:r>
      <w:r w:rsidR="0031136C">
        <w:rPr>
          <w:rFonts w:eastAsia="Times New Roman"/>
          <w:sz w:val="22"/>
        </w:rPr>
        <w:t xml:space="preserve">დაგეგმილია </w:t>
      </w:r>
      <w:r w:rsidRPr="00CB3870">
        <w:rPr>
          <w:rFonts w:eastAsia="Times New Roman"/>
          <w:sz w:val="22"/>
        </w:rPr>
        <w:t>მათთვის სახელფასო ანაზ</w:t>
      </w:r>
      <w:r w:rsidR="00796881" w:rsidRPr="00CB3870">
        <w:rPr>
          <w:rFonts w:eastAsia="Times New Roman"/>
          <w:sz w:val="22"/>
        </w:rPr>
        <w:t>ღ</w:t>
      </w:r>
      <w:r w:rsidRPr="00CB3870">
        <w:rPr>
          <w:rFonts w:eastAsia="Times New Roman"/>
          <w:sz w:val="22"/>
        </w:rPr>
        <w:t xml:space="preserve">აურების </w:t>
      </w:r>
      <w:r w:rsidR="00796881" w:rsidRPr="00CB3870">
        <w:rPr>
          <w:rFonts w:eastAsia="Times New Roman"/>
          <w:sz w:val="22"/>
        </w:rPr>
        <w:t>მატება</w:t>
      </w:r>
      <w:r w:rsidR="0031136C">
        <w:rPr>
          <w:rFonts w:eastAsia="Times New Roman"/>
          <w:sz w:val="22"/>
        </w:rPr>
        <w:t xml:space="preserve">: </w:t>
      </w:r>
      <w:r w:rsidRPr="00CB3870">
        <w:rPr>
          <w:rFonts w:eastAsia="Times New Roman"/>
          <w:sz w:val="22"/>
        </w:rPr>
        <w:t xml:space="preserve">1200 ლარამდე სოციალური მუშაკებისათვის და 1400 ლარამდე უფროსი  </w:t>
      </w:r>
      <w:r w:rsidRPr="00CB3870">
        <w:rPr>
          <w:rFonts w:eastAsia="Times New Roman"/>
          <w:sz w:val="22"/>
        </w:rPr>
        <w:t>სოციალური მუშაკებისათვის</w:t>
      </w:r>
      <w:r w:rsidR="00977E3A" w:rsidRPr="00CB3870">
        <w:rPr>
          <w:rFonts w:eastAsia="Times New Roman"/>
          <w:sz w:val="22"/>
        </w:rPr>
        <w:t>.</w:t>
      </w:r>
      <w:r w:rsidR="00C27BE9" w:rsidRPr="00CB3870">
        <w:rPr>
          <w:rFonts w:eastAsia="Times New Roman"/>
          <w:sz w:val="22"/>
        </w:rPr>
        <w:t xml:space="preserve"> </w:t>
      </w:r>
    </w:p>
    <w:p w:rsidR="00C27BE9" w:rsidRPr="00CB3870" w:rsidRDefault="0031136C" w:rsidP="00C27BE9">
      <w:pPr>
        <w:spacing w:before="240" w:after="0" w:line="276" w:lineRule="auto"/>
        <w:ind w:left="-426" w:right="0" w:firstLine="0"/>
        <w:rPr>
          <w:rFonts w:eastAsia="Times New Roman"/>
          <w:sz w:val="22"/>
        </w:rPr>
      </w:pPr>
      <w:r w:rsidRPr="00CB3870">
        <w:rPr>
          <w:rFonts w:eastAsia="Times New Roman"/>
          <w:sz w:val="22"/>
          <w:shd w:val="clear" w:color="auto" w:fill="FFFFFF"/>
        </w:rPr>
        <w:t>იმის გათვალისწინებით, რომ მათი სამუშაო იყო ძალიან მრავალფეროვანი, ბევრი და საპასუხისმგებლო,</w:t>
      </w:r>
      <w:r>
        <w:rPr>
          <w:rFonts w:eastAsia="Times New Roman"/>
          <w:sz w:val="22"/>
          <w:shd w:val="clear" w:color="auto" w:fill="FFFFFF"/>
        </w:rPr>
        <w:t xml:space="preserve"> </w:t>
      </w:r>
      <w:r w:rsidRPr="00CB3870">
        <w:rPr>
          <w:rFonts w:eastAsia="Times New Roman"/>
          <w:sz w:val="22"/>
          <w:shd w:val="clear" w:color="auto" w:fill="FFFFFF"/>
        </w:rPr>
        <w:t xml:space="preserve">ამასთან, მათი ანაზღაურება იყო დაბალი შეადგენდა  850 ლარს </w:t>
      </w:r>
      <w:r w:rsidRPr="00CB3870">
        <w:rPr>
          <w:rFonts w:eastAsia="Times New Roman"/>
          <w:sz w:val="22"/>
        </w:rPr>
        <w:t xml:space="preserve">სოციალური მუშაკებისათვის და 1000 ლარს უფროსი  სოციალური მუშაკებისათვის, </w:t>
      </w:r>
      <w:r w:rsidR="00977E3A" w:rsidRPr="00CB3870">
        <w:rPr>
          <w:rFonts w:eastAsia="Times New Roman"/>
          <w:sz w:val="22"/>
        </w:rPr>
        <w:t xml:space="preserve">2018 წელს </w:t>
      </w:r>
      <w:r w:rsidR="00977E3A" w:rsidRPr="00CB3870">
        <w:rPr>
          <w:rFonts w:eastAsia="Times New Roman"/>
          <w:sz w:val="22"/>
          <w:shd w:val="clear" w:color="auto" w:fill="FFFFFF"/>
        </w:rPr>
        <w:t xml:space="preserve"> სსიპ სოციალური მომსახურების სააგენტოში </w:t>
      </w:r>
      <w:r w:rsidR="00977E3A" w:rsidRPr="00CB3870">
        <w:rPr>
          <w:rFonts w:eastAsia="Times New Roman"/>
          <w:sz w:val="22"/>
          <w:shd w:val="clear" w:color="auto" w:fill="FFFFFF"/>
        </w:rPr>
        <w:t xml:space="preserve">დასაქმებული სოციალური მუშაკებმა,  </w:t>
      </w:r>
      <w:r w:rsidR="00977E3A" w:rsidRPr="00CB3870">
        <w:rPr>
          <w:rFonts w:eastAsia="Times New Roman"/>
          <w:sz w:val="22"/>
        </w:rPr>
        <w:t xml:space="preserve">გამოხატეს პროტესტი. პროტესტის აღმოსაფხვრელად </w:t>
      </w:r>
      <w:r w:rsidR="00977E3A" w:rsidRPr="00CB3870">
        <w:rPr>
          <w:rFonts w:eastAsia="Times New Roman"/>
          <w:sz w:val="22"/>
        </w:rPr>
        <w:t>საქართველოს</w:t>
      </w:r>
      <w:r w:rsidR="00977E3A" w:rsidRPr="00CB3870">
        <w:rPr>
          <w:rFonts w:eastAsia="Times New Roman" w:cs="Times New Roman"/>
          <w:sz w:val="22"/>
        </w:rPr>
        <w:t xml:space="preserve"> </w:t>
      </w:r>
      <w:r w:rsidR="00977E3A" w:rsidRPr="00CB3870">
        <w:rPr>
          <w:rFonts w:eastAsia="Times New Roman"/>
          <w:sz w:val="22"/>
        </w:rPr>
        <w:t xml:space="preserve">ოკუპირებული ტერიტორიებიდან დევნილთა, შრომის, ჯანმრთელობისა და სოციალური დაცვის </w:t>
      </w:r>
      <w:r w:rsidR="00977E3A" w:rsidRPr="00CB3870">
        <w:rPr>
          <w:rFonts w:eastAsia="Times New Roman"/>
          <w:sz w:val="22"/>
        </w:rPr>
        <w:t xml:space="preserve"> სამინისტროს მიერ შექმნა 4 პუნქტიანი გეგმა,</w:t>
      </w:r>
      <w:r>
        <w:rPr>
          <w:rFonts w:eastAsia="Times New Roman"/>
          <w:sz w:val="22"/>
        </w:rPr>
        <w:t xml:space="preserve"> </w:t>
      </w:r>
      <w:r w:rsidR="00977E3A" w:rsidRPr="00CB3870">
        <w:rPr>
          <w:rFonts w:eastAsia="Times New Roman"/>
          <w:sz w:val="22"/>
        </w:rPr>
        <w:t>რომელიც ითვალისწინებდა</w:t>
      </w:r>
      <w:r w:rsidR="00C27BE9" w:rsidRPr="00CB3870">
        <w:rPr>
          <w:rFonts w:eastAsia="Times New Roman"/>
          <w:sz w:val="22"/>
        </w:rPr>
        <w:t xml:space="preserve">: </w:t>
      </w:r>
      <w:proofErr w:type="spellStart"/>
      <w:r w:rsidR="00977E3A" w:rsidRPr="00CB3870">
        <w:rPr>
          <w:rFonts w:eastAsia="Times New Roman" w:cs="Times New Roman"/>
          <w:color w:val="auto"/>
          <w:sz w:val="22"/>
          <w:lang w:val="en-US" w:eastAsia="en-US"/>
        </w:rPr>
        <w:t>ადმინისტრაციული</w:t>
      </w:r>
      <w:proofErr w:type="spellEnd"/>
      <w:r w:rsidR="00977E3A" w:rsidRPr="00CB3870">
        <w:rPr>
          <w:rFonts w:eastAsia="Times New Roman" w:cs="Times New Roman"/>
          <w:color w:val="auto"/>
          <w:sz w:val="22"/>
          <w:lang w:val="en-US" w:eastAsia="en-US"/>
        </w:rPr>
        <w:t xml:space="preserve"> </w:t>
      </w:r>
      <w:proofErr w:type="spellStart"/>
      <w:r w:rsidR="00977E3A" w:rsidRPr="00CB3870">
        <w:rPr>
          <w:rFonts w:eastAsia="Times New Roman" w:cs="Times New Roman"/>
          <w:color w:val="auto"/>
          <w:sz w:val="22"/>
          <w:lang w:val="en-US" w:eastAsia="en-US"/>
        </w:rPr>
        <w:t>საქმეების</w:t>
      </w:r>
      <w:proofErr w:type="spellEnd"/>
      <w:r w:rsidR="00977E3A" w:rsidRPr="00CB3870">
        <w:rPr>
          <w:rFonts w:eastAsia="Times New Roman" w:cs="Times New Roman"/>
          <w:color w:val="auto"/>
          <w:sz w:val="22"/>
          <w:lang w:val="en-US" w:eastAsia="en-US"/>
        </w:rPr>
        <w:t xml:space="preserve"> </w:t>
      </w:r>
      <w:proofErr w:type="spellStart"/>
      <w:r w:rsidR="00977E3A" w:rsidRPr="00CB3870">
        <w:rPr>
          <w:rFonts w:eastAsia="Times New Roman" w:cs="Times New Roman"/>
          <w:color w:val="auto"/>
          <w:sz w:val="22"/>
          <w:lang w:val="en-US" w:eastAsia="en-US"/>
        </w:rPr>
        <w:t>სხ</w:t>
      </w:r>
      <w:r w:rsidR="00C27BE9" w:rsidRPr="00CB3870">
        <w:rPr>
          <w:rFonts w:eastAsia="Times New Roman" w:cs="Times New Roman"/>
          <w:color w:val="auto"/>
          <w:sz w:val="22"/>
          <w:lang w:val="en-US" w:eastAsia="en-US"/>
        </w:rPr>
        <w:t>ვა</w:t>
      </w:r>
      <w:proofErr w:type="spellEnd"/>
      <w:r w:rsidR="00C27BE9" w:rsidRPr="00CB3870">
        <w:rPr>
          <w:rFonts w:eastAsia="Times New Roman" w:cs="Times New Roman"/>
          <w:color w:val="auto"/>
          <w:sz w:val="22"/>
          <w:lang w:val="en-US" w:eastAsia="en-US"/>
        </w:rPr>
        <w:t xml:space="preserve"> </w:t>
      </w:r>
      <w:proofErr w:type="spellStart"/>
      <w:r w:rsidR="00C27BE9" w:rsidRPr="00CB3870">
        <w:rPr>
          <w:rFonts w:eastAsia="Times New Roman" w:cs="Times New Roman"/>
          <w:color w:val="auto"/>
          <w:sz w:val="22"/>
          <w:lang w:val="en-US" w:eastAsia="en-US"/>
        </w:rPr>
        <w:t>თანანმშრომლებზე</w:t>
      </w:r>
      <w:proofErr w:type="spellEnd"/>
      <w:r w:rsidR="00C27BE9" w:rsidRPr="00CB3870">
        <w:rPr>
          <w:rFonts w:eastAsia="Times New Roman" w:cs="Times New Roman"/>
          <w:color w:val="auto"/>
          <w:sz w:val="22"/>
          <w:lang w:val="en-US" w:eastAsia="en-US"/>
        </w:rPr>
        <w:t xml:space="preserve"> </w:t>
      </w:r>
      <w:proofErr w:type="spellStart"/>
      <w:r w:rsidR="00C27BE9" w:rsidRPr="00CB3870">
        <w:rPr>
          <w:rFonts w:eastAsia="Times New Roman" w:cs="Times New Roman"/>
          <w:color w:val="auto"/>
          <w:sz w:val="22"/>
          <w:lang w:val="en-US" w:eastAsia="en-US"/>
        </w:rPr>
        <w:t>გადანაწილება</w:t>
      </w:r>
      <w:proofErr w:type="spellEnd"/>
      <w:r w:rsidR="00C27BE9" w:rsidRPr="00CB3870">
        <w:rPr>
          <w:rFonts w:eastAsia="Times New Roman" w:cs="Times New Roman"/>
          <w:color w:val="auto"/>
          <w:sz w:val="22"/>
          <w:lang w:eastAsia="en-US"/>
        </w:rPr>
        <w:t xml:space="preserve">ს, </w:t>
      </w:r>
      <w:proofErr w:type="spellStart"/>
      <w:r w:rsidR="00C27BE9" w:rsidRPr="00CB3870">
        <w:rPr>
          <w:rFonts w:eastAsia="Times New Roman"/>
          <w:sz w:val="22"/>
        </w:rPr>
        <w:t>უკუკავშირის</w:t>
      </w:r>
      <w:proofErr w:type="spellEnd"/>
      <w:r w:rsidR="00C27BE9" w:rsidRPr="00CB3870">
        <w:rPr>
          <w:rFonts w:eastAsia="Times New Roman"/>
          <w:sz w:val="22"/>
        </w:rPr>
        <w:t xml:space="preserve"> და კომუნიკაციის გაძლიერებას, </w:t>
      </w:r>
      <w:r>
        <w:rPr>
          <w:rFonts w:eastAsia="Times New Roman"/>
          <w:sz w:val="22"/>
        </w:rPr>
        <w:t>ტექნიკურ</w:t>
      </w:r>
      <w:r w:rsidR="00C27BE9" w:rsidRPr="00CB3870">
        <w:rPr>
          <w:rFonts w:eastAsia="Times New Roman"/>
          <w:sz w:val="22"/>
        </w:rPr>
        <w:t xml:space="preserve"> ხელშეწყობას,  პროფესიულ მხარდაჭერას.  </w:t>
      </w:r>
    </w:p>
    <w:p w:rsidR="00C27BE9" w:rsidRPr="00CB3870" w:rsidRDefault="00C27BE9" w:rsidP="00C27BE9">
      <w:pPr>
        <w:spacing w:before="240" w:after="0" w:line="276" w:lineRule="auto"/>
        <w:ind w:left="-426" w:right="0" w:firstLine="0"/>
        <w:rPr>
          <w:rFonts w:eastAsia="Times New Roman"/>
          <w:sz w:val="22"/>
        </w:rPr>
      </w:pPr>
      <w:r w:rsidRPr="00CB3870">
        <w:rPr>
          <w:rFonts w:eastAsia="Times New Roman"/>
          <w:sz w:val="22"/>
        </w:rPr>
        <w:t>აღნიშნული გეგმის საფუძველზე:</w:t>
      </w:r>
    </w:p>
    <w:p w:rsidR="001C3651" w:rsidRPr="00CB3870" w:rsidRDefault="001C3651" w:rsidP="00C27BE9">
      <w:pPr>
        <w:spacing w:before="240" w:after="0" w:line="276" w:lineRule="auto"/>
        <w:ind w:left="-426" w:right="0" w:firstLine="0"/>
        <w:rPr>
          <w:rFonts w:eastAsia="Times New Roman"/>
          <w:sz w:val="22"/>
          <w:shd w:val="clear" w:color="auto" w:fill="FFFFFF"/>
        </w:rPr>
      </w:pPr>
      <w:r w:rsidRPr="00CB3870">
        <w:rPr>
          <w:rFonts w:eastAsia="Times New Roman"/>
          <w:sz w:val="22"/>
          <w:shd w:val="clear" w:color="auto" w:fill="FFFFFF"/>
        </w:rPr>
        <w:t xml:space="preserve">სსიპ სოციალური მომსახურების სააგენტოს დირექტორის N04-707/ო ბრძანებით (22.03.2019წ.) "სოციალური სამუშაოს ეფექტური განხორციელების ხელშეწყობის შესახებ" ადმინისტრაციული საქმეების წარმოება საჭიროების შემთხვევაში, დაევალა ტერიტორიული ერთეულების სპეციალისტს. ხოლო 1 აპრილს აღნიშნულ ბრძანებაში სოციალური მუშაკების მოთხოვნის საფუძველზე შევიდა ცვლილება (N04-742/ო) და ბრძანებიდან ამოღებულ იქნა ტერმინი "საჭიროების შემთხვევაში". </w:t>
      </w:r>
    </w:p>
    <w:p w:rsidR="001C3651" w:rsidRPr="00CB3870" w:rsidRDefault="001C3651" w:rsidP="007414AB">
      <w:pPr>
        <w:spacing w:before="240" w:after="0" w:line="276" w:lineRule="auto"/>
        <w:ind w:left="-426" w:right="0" w:firstLine="0"/>
        <w:rPr>
          <w:rFonts w:eastAsia="Times New Roman"/>
          <w:sz w:val="22"/>
          <w:shd w:val="clear" w:color="auto" w:fill="FFFFFF"/>
        </w:rPr>
      </w:pPr>
      <w:r w:rsidRPr="00CB3870">
        <w:rPr>
          <w:rFonts w:eastAsia="Times New Roman"/>
          <w:sz w:val="22"/>
          <w:shd w:val="clear" w:color="auto" w:fill="FFFFFF"/>
        </w:rPr>
        <w:t xml:space="preserve">05.04.2019წ. ცვლილება შევიდა "ფსიქოსოციალური საჭიროებიდან გამომდინარე ექსპერტიზის ჩატარების წესისა და სტანდარტების დამტკიცების თაობაზე" საქართველოს შრომის, ჯანმრთელობისა და სოციალური დაცვის მინისტრის 2015 წლის 29 მაისის N01-16/ნ ბრძანებაში, კერძოდ, სოციალური მუშაკს მულტიდისციპლინური ჯგუფის სხვა წევერებთან ერთად კენჭისყრაში ფიზიკურად დასწრების ფორმით მონაწილეობის ვალდებულება აღარ აქვს. სოციალური მუშაკი  მონაწილეობას მიიღებს კომუნიკაციის ელექტრონული ან სხვა საშუალების გამოყენებით, რომლითაც უზრუნველყოფილი იქნება ამ ჯგუფის სხვა წევრებთან პირდაპირი კონტაქტი, რაც  დადასტურებული იქნება შესაბამისი ოქმით.  </w:t>
      </w:r>
    </w:p>
    <w:p w:rsidR="001C3651" w:rsidRPr="00CB3870" w:rsidRDefault="001C3651" w:rsidP="007414AB">
      <w:pPr>
        <w:spacing w:before="240" w:after="0" w:line="276" w:lineRule="auto"/>
        <w:ind w:left="-426" w:right="0" w:firstLine="0"/>
        <w:rPr>
          <w:rFonts w:eastAsia="Times New Roman"/>
          <w:sz w:val="22"/>
          <w:shd w:val="clear" w:color="auto" w:fill="FFFFFF"/>
        </w:rPr>
      </w:pPr>
      <w:r w:rsidRPr="00CB3870">
        <w:rPr>
          <w:rFonts w:eastAsia="Times New Roman"/>
          <w:sz w:val="22"/>
          <w:shd w:val="clear" w:color="auto" w:fill="FFFFFF"/>
        </w:rPr>
        <w:t xml:space="preserve">შეიქმნა სამუშაო ჯგუფი, რომლის წევრებია არიან სსიპ საგანმანათლებლო დაწესებულებების მანდატურის სამსახურის, სოციალური მომსახურების სააგენტოსა და სამინისტროს </w:t>
      </w:r>
      <w:r w:rsidRPr="00CB3870">
        <w:rPr>
          <w:rFonts w:eastAsia="Times New Roman"/>
          <w:sz w:val="22"/>
          <w:shd w:val="clear" w:color="auto" w:fill="FFFFFF"/>
        </w:rPr>
        <w:lastRenderedPageBreak/>
        <w:t>წარმომადგენლები. ჯგუფის მიერ გაიწერება ბიზნეს პროცესი და ეფექტური თანამშრომლობის მექანიზმები.</w:t>
      </w:r>
    </w:p>
    <w:p w:rsidR="00C27BE9" w:rsidRPr="00CB3870" w:rsidRDefault="001C3651" w:rsidP="00C27BE9">
      <w:pPr>
        <w:spacing w:before="240" w:after="0" w:line="276" w:lineRule="auto"/>
        <w:ind w:left="-426" w:right="0" w:firstLine="0"/>
        <w:rPr>
          <w:rFonts w:eastAsia="Times New Roman" w:cs="Times New Roman"/>
          <w:color w:val="auto"/>
          <w:sz w:val="22"/>
          <w:lang w:eastAsia="en-US"/>
        </w:rPr>
      </w:pPr>
      <w:r w:rsidRPr="00CB3870">
        <w:rPr>
          <w:rFonts w:eastAsia="Times New Roman" w:cs="Times New Roman"/>
          <w:color w:val="auto"/>
          <w:sz w:val="22"/>
          <w:lang w:val="en-US" w:eastAsia="en-US"/>
        </w:rPr>
        <w:t>"</w:t>
      </w:r>
      <w:proofErr w:type="spellStart"/>
      <w:proofErr w:type="gramStart"/>
      <w:r w:rsidRPr="00CB3870">
        <w:rPr>
          <w:rFonts w:eastAsia="Times New Roman" w:cs="Times New Roman"/>
          <w:color w:val="auto"/>
          <w:sz w:val="22"/>
          <w:lang w:val="en-US" w:eastAsia="en-US"/>
        </w:rPr>
        <w:t>საჯარო</w:t>
      </w:r>
      <w:proofErr w:type="spellEnd"/>
      <w:proofErr w:type="gramEnd"/>
      <w:r w:rsidRPr="00CB3870">
        <w:rPr>
          <w:rFonts w:eastAsia="Times New Roman" w:cs="Times New Roman"/>
          <w:color w:val="auto"/>
          <w:sz w:val="22"/>
          <w:lang w:val="en-US" w:eastAsia="en-US"/>
        </w:rPr>
        <w:t xml:space="preserve"> </w:t>
      </w:r>
      <w:proofErr w:type="spellStart"/>
      <w:r w:rsidRPr="00CB3870">
        <w:rPr>
          <w:rFonts w:eastAsia="Times New Roman" w:cs="Times New Roman"/>
          <w:color w:val="auto"/>
          <w:sz w:val="22"/>
          <w:lang w:val="en-US" w:eastAsia="en-US"/>
        </w:rPr>
        <w:t>სამართლის</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s="Times New Roman"/>
          <w:color w:val="auto"/>
          <w:sz w:val="22"/>
          <w:lang w:val="en-US" w:eastAsia="en-US"/>
        </w:rPr>
        <w:t>იურიდიული</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s="Times New Roman"/>
          <w:color w:val="auto"/>
          <w:sz w:val="22"/>
          <w:lang w:val="en-US" w:eastAsia="en-US"/>
        </w:rPr>
        <w:t>პირის</w:t>
      </w:r>
      <w:proofErr w:type="spellEnd"/>
      <w:r w:rsidRPr="00CB3870">
        <w:rPr>
          <w:rFonts w:eastAsia="Times New Roman" w:cs="Times New Roman"/>
          <w:color w:val="auto"/>
          <w:sz w:val="22"/>
          <w:lang w:val="en-US" w:eastAsia="en-US"/>
        </w:rPr>
        <w:t xml:space="preserve"> _ სოციალური მომსახურების </w:t>
      </w:r>
      <w:proofErr w:type="spellStart"/>
      <w:r w:rsidRPr="00CB3870">
        <w:rPr>
          <w:rFonts w:eastAsia="Times New Roman" w:cs="Times New Roman"/>
          <w:color w:val="auto"/>
          <w:sz w:val="22"/>
          <w:lang w:val="en-US" w:eastAsia="en-US"/>
        </w:rPr>
        <w:t>სააგენტოს</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s="Times New Roman"/>
          <w:color w:val="auto"/>
          <w:sz w:val="22"/>
          <w:lang w:val="en-US" w:eastAsia="en-US"/>
        </w:rPr>
        <w:t>ცენტრალური</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s="Times New Roman"/>
          <w:color w:val="auto"/>
          <w:sz w:val="22"/>
          <w:lang w:val="en-US" w:eastAsia="en-US"/>
        </w:rPr>
        <w:t>აპარატის</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s="Times New Roman"/>
          <w:color w:val="auto"/>
          <w:sz w:val="22"/>
          <w:lang w:val="en-US" w:eastAsia="en-US"/>
        </w:rPr>
        <w:t>სტრუქტურული</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s="Times New Roman"/>
          <w:color w:val="auto"/>
          <w:sz w:val="22"/>
          <w:lang w:val="en-US" w:eastAsia="en-US"/>
        </w:rPr>
        <w:t>და</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s="Times New Roman"/>
          <w:color w:val="auto"/>
          <w:sz w:val="22"/>
          <w:lang w:val="en-US" w:eastAsia="en-US"/>
        </w:rPr>
        <w:t>ტერიტორიული</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s="Times New Roman"/>
          <w:color w:val="auto"/>
          <w:sz w:val="22"/>
          <w:lang w:val="en-US" w:eastAsia="en-US"/>
        </w:rPr>
        <w:t>ერთეულების</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s="Times New Roman"/>
          <w:color w:val="auto"/>
          <w:sz w:val="22"/>
          <w:lang w:val="en-US" w:eastAsia="en-US"/>
        </w:rPr>
        <w:t>დებულებების</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s="Times New Roman"/>
          <w:color w:val="auto"/>
          <w:sz w:val="22"/>
          <w:lang w:val="en-US" w:eastAsia="en-US"/>
        </w:rPr>
        <w:t>დამტკიცების</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s="Times New Roman"/>
          <w:color w:val="auto"/>
          <w:sz w:val="22"/>
          <w:lang w:val="en-US" w:eastAsia="en-US"/>
        </w:rPr>
        <w:t>თაობაზე</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s="Times New Roman"/>
          <w:color w:val="auto"/>
          <w:sz w:val="22"/>
          <w:lang w:val="en-US" w:eastAsia="en-US"/>
        </w:rPr>
        <w:t>დირექტორის</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s="Times New Roman"/>
          <w:color w:val="auto"/>
          <w:sz w:val="22"/>
          <w:lang w:val="en-US" w:eastAsia="en-US"/>
        </w:rPr>
        <w:t>ბრძანებაში</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s="Times New Roman"/>
          <w:color w:val="auto"/>
          <w:sz w:val="22"/>
          <w:lang w:val="en-US" w:eastAsia="en-US"/>
        </w:rPr>
        <w:t>მიმდინარე</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s="Times New Roman"/>
          <w:color w:val="auto"/>
          <w:sz w:val="22"/>
          <w:lang w:val="en-US" w:eastAsia="en-US"/>
        </w:rPr>
        <w:t>წლის</w:t>
      </w:r>
      <w:proofErr w:type="spellEnd"/>
      <w:r w:rsidRPr="00CB3870">
        <w:rPr>
          <w:rFonts w:eastAsia="Times New Roman" w:cs="Times New Roman"/>
          <w:color w:val="auto"/>
          <w:sz w:val="22"/>
          <w:lang w:val="en-US" w:eastAsia="en-US"/>
        </w:rPr>
        <w:t xml:space="preserve"> 25 </w:t>
      </w:r>
      <w:proofErr w:type="spellStart"/>
      <w:r w:rsidRPr="00CB3870">
        <w:rPr>
          <w:rFonts w:eastAsia="Times New Roman" w:cs="Times New Roman"/>
          <w:color w:val="auto"/>
          <w:sz w:val="22"/>
          <w:lang w:val="en-US" w:eastAsia="en-US"/>
        </w:rPr>
        <w:t>აპრილს</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s="Times New Roman"/>
          <w:color w:val="auto"/>
          <w:sz w:val="22"/>
          <w:lang w:val="en-US" w:eastAsia="en-US"/>
        </w:rPr>
        <w:t>შევიდა</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s="Times New Roman"/>
          <w:color w:val="auto"/>
          <w:sz w:val="22"/>
          <w:lang w:val="en-US" w:eastAsia="en-US"/>
        </w:rPr>
        <w:t>ცვლილება</w:t>
      </w:r>
      <w:proofErr w:type="spellEnd"/>
      <w:r w:rsidRPr="00CB3870">
        <w:rPr>
          <w:rFonts w:eastAsia="Times New Roman" w:cs="Times New Roman"/>
          <w:color w:val="auto"/>
          <w:sz w:val="22"/>
          <w:lang w:val="en-US" w:eastAsia="en-US"/>
        </w:rPr>
        <w:t xml:space="preserve"> (N04-881/ო), </w:t>
      </w:r>
      <w:proofErr w:type="spellStart"/>
      <w:r w:rsidRPr="00CB3870">
        <w:rPr>
          <w:rFonts w:eastAsia="Times New Roman" w:cs="Times New Roman"/>
          <w:color w:val="auto"/>
          <w:sz w:val="22"/>
          <w:lang w:val="en-US" w:eastAsia="en-US"/>
        </w:rPr>
        <w:t>რომლის</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s="Times New Roman"/>
          <w:color w:val="auto"/>
          <w:sz w:val="22"/>
          <w:lang w:val="en-US" w:eastAsia="en-US"/>
        </w:rPr>
        <w:t>საფუძველზეც</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s="Times New Roman"/>
          <w:color w:val="auto"/>
          <w:sz w:val="22"/>
          <w:lang w:val="en-US" w:eastAsia="en-US"/>
        </w:rPr>
        <w:t>ტერიოტრიულ</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s="Times New Roman"/>
          <w:color w:val="auto"/>
          <w:sz w:val="22"/>
          <w:lang w:val="en-US" w:eastAsia="en-US"/>
        </w:rPr>
        <w:t>ერთეულების</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s="Times New Roman"/>
          <w:color w:val="auto"/>
          <w:sz w:val="22"/>
          <w:lang w:val="en-US" w:eastAsia="en-US"/>
        </w:rPr>
        <w:t>ხელმძღვანელები</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s="Times New Roman"/>
          <w:color w:val="auto"/>
          <w:sz w:val="22"/>
          <w:lang w:val="en-US" w:eastAsia="en-US"/>
        </w:rPr>
        <w:t>უფრო</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s="Times New Roman"/>
          <w:color w:val="auto"/>
          <w:sz w:val="22"/>
          <w:lang w:val="en-US" w:eastAsia="en-US"/>
        </w:rPr>
        <w:t>აქტიურად</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s="Times New Roman"/>
          <w:color w:val="auto"/>
          <w:sz w:val="22"/>
          <w:lang w:val="en-US" w:eastAsia="en-US"/>
        </w:rPr>
        <w:t>ჩაერთვებიან</w:t>
      </w:r>
      <w:proofErr w:type="spellEnd"/>
      <w:r w:rsidRPr="00CB3870">
        <w:rPr>
          <w:rFonts w:eastAsia="Times New Roman" w:cs="Times New Roman"/>
          <w:color w:val="auto"/>
          <w:sz w:val="22"/>
          <w:lang w:val="en-US" w:eastAsia="en-US"/>
        </w:rPr>
        <w:t xml:space="preserve"> სოციალური </w:t>
      </w:r>
      <w:proofErr w:type="spellStart"/>
      <w:r w:rsidRPr="00CB3870">
        <w:rPr>
          <w:rFonts w:eastAsia="Times New Roman" w:cs="Times New Roman"/>
          <w:color w:val="auto"/>
          <w:sz w:val="22"/>
          <w:lang w:val="en-US" w:eastAsia="en-US"/>
        </w:rPr>
        <w:t>მუშაკების</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s="Times New Roman"/>
          <w:color w:val="auto"/>
          <w:sz w:val="22"/>
          <w:lang w:val="en-US" w:eastAsia="en-US"/>
        </w:rPr>
        <w:t>სამუშაოში</w:t>
      </w:r>
      <w:proofErr w:type="spellEnd"/>
      <w:r w:rsidRPr="00CB3870">
        <w:rPr>
          <w:rFonts w:eastAsia="Times New Roman" w:cs="Times New Roman"/>
          <w:color w:val="auto"/>
          <w:sz w:val="22"/>
          <w:lang w:val="en-US" w:eastAsia="en-US"/>
        </w:rPr>
        <w:t>.</w:t>
      </w:r>
    </w:p>
    <w:p w:rsidR="00C27BE9" w:rsidRPr="00CB3870" w:rsidRDefault="00B122A6" w:rsidP="00C27BE9">
      <w:pPr>
        <w:spacing w:before="240" w:after="0" w:line="276" w:lineRule="auto"/>
        <w:ind w:left="-426" w:right="0" w:firstLine="0"/>
        <w:rPr>
          <w:rFonts w:eastAsia="Times New Roman"/>
          <w:sz w:val="22"/>
          <w:shd w:val="clear" w:color="auto" w:fill="FFFFFF"/>
        </w:rPr>
      </w:pPr>
      <w:r w:rsidRPr="00CB3870">
        <w:rPr>
          <w:rFonts w:eastAsia="Times New Roman"/>
          <w:sz w:val="22"/>
          <w:shd w:val="clear" w:color="auto" w:fill="FFFFFF"/>
        </w:rPr>
        <w:t xml:space="preserve">2019 წლის 1 იანვრიდან სსიპ-სოციალური მომსახურების სააგენტოს საშტატო ნუსხით გათვალისწინებული სოციალური მუშაკების რაოდენობა გაიზარდა 30 სოციალური მუშაკის საშტატო ერთეულით. 2019 წლის 13 მაისიდან, სააგენტოს საშტატო ნუსხაში განხორციელებული ცვლილებების შედეგად, ფსიქოლოგების არსებულ რაოდენობას დაემატა ფსიქოლოგის სამი საშტატო ერთეული (გლდანი–ნაძალადევის სერვის ცენტრი, აჭარის ა/რ ფილიალი, იმერეთის სოციალური მომსახურების სამხარეო ცენტრი). გარდა ზემოაღნიშნულისა, საქართველოს მთავრობის 2019 წლის 4 აპრილის № 7 ოქმის შესაბამისად, დაემატა 20 შრომითი ხელშეკრულებით დასაქმებული პირი (სოციალური მუშაკი) საპროცესო წარმომადგენლობისა და რეინტეგრაციის პროცედურების განხორციელების მიზნით. </w:t>
      </w:r>
    </w:p>
    <w:p w:rsidR="00C27BE9" w:rsidRPr="00CB3870" w:rsidRDefault="00B122A6" w:rsidP="00C27BE9">
      <w:pPr>
        <w:spacing w:before="240" w:after="0" w:line="276" w:lineRule="auto"/>
        <w:ind w:left="-426" w:right="0" w:firstLine="0"/>
        <w:rPr>
          <w:rFonts w:eastAsia="Times New Roman"/>
          <w:sz w:val="22"/>
          <w:shd w:val="clear" w:color="auto" w:fill="FFFFFF"/>
        </w:rPr>
      </w:pPr>
      <w:r w:rsidRPr="00CB3870">
        <w:rPr>
          <w:rFonts w:eastAsia="Times New Roman"/>
          <w:sz w:val="22"/>
          <w:shd w:val="clear" w:color="auto" w:fill="FFFFFF"/>
        </w:rPr>
        <w:t xml:space="preserve">სსიპ-სოციალური მომსახურების სააგენტოს სამხარეო ცენტრებსა და რაიონულ განყოფილებებში, დამოუკიდებელი კონფიდენციალური გასაუბრების ოთახების მოსაწყობად სამუშაოები უნდა განხორციელდეს სულ 29 რაიონულ განყოფილებაში. სააგენტოს 39 რაიონულ განყოფილებაში დამონტაჟდა საგანგაშო დაცვის ღილაკები (სოციალური მუშაკების მოთხოვნით). სსიპ-სოციალური მომსახურების სააგენტოს სოციალური მუშაკების ავტოსატრანსპორტო საშუალებებით მომსახურების უზრუნველყოფის მიზნით, თბილისის ხუთივე რაიონში მიმაგრებულია თითო-თითო ავტომანქანა, ხოლო რეგიონებში განაწილებულია 12 ერთეული ავტოსატრანსპორტო საშუალება. ნებისმიერი სხვა საჭიროების შემთხვევაში, დღე-ღამის განმავლობაში, ყველა ქალაქსა და რაიონში მომსახურება ხდება სააგენტოს სარგებლობაში არსებული მორიგე ავტოსატრანსპორტო საშუალებებით. </w:t>
      </w:r>
    </w:p>
    <w:p w:rsidR="00C27BE9" w:rsidRPr="00CB3870" w:rsidRDefault="00C27BE9" w:rsidP="00C27BE9">
      <w:pPr>
        <w:spacing w:before="240" w:after="0" w:line="276" w:lineRule="auto"/>
        <w:ind w:left="-426" w:right="0" w:firstLine="0"/>
        <w:rPr>
          <w:rFonts w:eastAsia="Times New Roman"/>
          <w:sz w:val="22"/>
          <w:shd w:val="clear" w:color="auto" w:fill="FFFFFF"/>
        </w:rPr>
      </w:pPr>
      <w:proofErr w:type="spellStart"/>
      <w:proofErr w:type="gramStart"/>
      <w:r w:rsidRPr="00CB3870">
        <w:rPr>
          <w:rFonts w:eastAsia="Times New Roman"/>
          <w:color w:val="auto"/>
          <w:sz w:val="22"/>
          <w:lang w:val="en-US" w:eastAsia="en-US"/>
        </w:rPr>
        <w:t>სააგენტოს</w:t>
      </w:r>
      <w:proofErr w:type="spellEnd"/>
      <w:proofErr w:type="gramEnd"/>
      <w:r w:rsidRPr="00CB3870">
        <w:rPr>
          <w:rFonts w:eastAsia="Times New Roman" w:cs="Times New Roman"/>
          <w:color w:val="auto"/>
          <w:sz w:val="22"/>
          <w:lang w:val="en-US" w:eastAsia="en-US"/>
        </w:rPr>
        <w:t xml:space="preserve"> </w:t>
      </w:r>
      <w:r w:rsidRPr="00CB3870">
        <w:rPr>
          <w:rFonts w:eastAsia="Times New Roman"/>
          <w:color w:val="auto"/>
          <w:sz w:val="22"/>
          <w:lang w:val="en-US" w:eastAsia="en-US"/>
        </w:rPr>
        <w:t>სოციალური</w:t>
      </w:r>
      <w:r w:rsidRPr="00CB3870">
        <w:rPr>
          <w:rFonts w:eastAsia="Times New Roman" w:cs="Times New Roman"/>
          <w:color w:val="auto"/>
          <w:sz w:val="22"/>
          <w:lang w:val="en-US" w:eastAsia="en-US"/>
        </w:rPr>
        <w:t xml:space="preserve"> </w:t>
      </w:r>
      <w:proofErr w:type="spellStart"/>
      <w:r w:rsidRPr="00CB3870">
        <w:rPr>
          <w:rFonts w:eastAsia="Times New Roman"/>
          <w:color w:val="auto"/>
          <w:sz w:val="22"/>
          <w:lang w:val="en-US" w:eastAsia="en-US"/>
        </w:rPr>
        <w:t>მუშაკების</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olor w:val="auto"/>
          <w:sz w:val="22"/>
          <w:lang w:val="en-US" w:eastAsia="en-US"/>
        </w:rPr>
        <w:t>ავტოსატრანსპორტო</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olor w:val="auto"/>
          <w:sz w:val="22"/>
          <w:lang w:val="en-US" w:eastAsia="en-US"/>
        </w:rPr>
        <w:t>საშუალებებით</w:t>
      </w:r>
      <w:proofErr w:type="spellEnd"/>
      <w:r w:rsidRPr="00CB3870">
        <w:rPr>
          <w:rFonts w:eastAsia="Times New Roman" w:cs="Times New Roman"/>
          <w:color w:val="auto"/>
          <w:sz w:val="22"/>
          <w:lang w:val="en-US" w:eastAsia="en-US"/>
        </w:rPr>
        <w:t xml:space="preserve"> </w:t>
      </w:r>
      <w:r w:rsidRPr="00CB3870">
        <w:rPr>
          <w:rFonts w:eastAsia="Times New Roman"/>
          <w:color w:val="auto"/>
          <w:sz w:val="22"/>
          <w:lang w:val="en-US" w:eastAsia="en-US"/>
        </w:rPr>
        <w:t>მომსახურების</w:t>
      </w:r>
      <w:r w:rsidRPr="00CB3870">
        <w:rPr>
          <w:rFonts w:eastAsia="Times New Roman" w:cs="Times New Roman"/>
          <w:color w:val="auto"/>
          <w:sz w:val="22"/>
          <w:lang w:val="en-US" w:eastAsia="en-US"/>
        </w:rPr>
        <w:t xml:space="preserve"> </w:t>
      </w:r>
      <w:proofErr w:type="spellStart"/>
      <w:r w:rsidRPr="00CB3870">
        <w:rPr>
          <w:rFonts w:eastAsia="Times New Roman"/>
          <w:color w:val="auto"/>
          <w:sz w:val="22"/>
          <w:lang w:val="en-US" w:eastAsia="en-US"/>
        </w:rPr>
        <w:t>უზრუნველყოფის</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olor w:val="auto"/>
          <w:sz w:val="22"/>
          <w:lang w:val="en-US" w:eastAsia="en-US"/>
        </w:rPr>
        <w:t>მიზნით</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olor w:val="auto"/>
          <w:sz w:val="22"/>
          <w:lang w:val="en-US" w:eastAsia="en-US"/>
        </w:rPr>
        <w:t>თბილისის</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olor w:val="auto"/>
          <w:sz w:val="22"/>
          <w:lang w:val="en-US" w:eastAsia="en-US"/>
        </w:rPr>
        <w:t>ხუთივე</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olor w:val="auto"/>
          <w:sz w:val="22"/>
          <w:lang w:val="en-US" w:eastAsia="en-US"/>
        </w:rPr>
        <w:t>რაიონზე</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olor w:val="auto"/>
          <w:sz w:val="22"/>
          <w:lang w:val="en-US" w:eastAsia="en-US"/>
        </w:rPr>
        <w:t>მიმაგრებულია</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olor w:val="auto"/>
          <w:sz w:val="22"/>
          <w:lang w:val="en-US" w:eastAsia="en-US"/>
        </w:rPr>
        <w:t>თითო</w:t>
      </w:r>
      <w:r w:rsidRPr="00CB3870">
        <w:rPr>
          <w:rFonts w:eastAsia="Times New Roman" w:cs="Times New Roman"/>
          <w:color w:val="auto"/>
          <w:sz w:val="22"/>
          <w:lang w:val="en-US" w:eastAsia="en-US"/>
        </w:rPr>
        <w:t>-</w:t>
      </w:r>
      <w:r w:rsidRPr="00CB3870">
        <w:rPr>
          <w:rFonts w:eastAsia="Times New Roman"/>
          <w:color w:val="auto"/>
          <w:sz w:val="22"/>
          <w:lang w:val="en-US" w:eastAsia="en-US"/>
        </w:rPr>
        <w:t>თითო</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olor w:val="auto"/>
          <w:sz w:val="22"/>
          <w:lang w:val="en-US" w:eastAsia="en-US"/>
        </w:rPr>
        <w:t>ავტომანქანა</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olor w:val="auto"/>
          <w:sz w:val="22"/>
          <w:lang w:val="en-US" w:eastAsia="en-US"/>
        </w:rPr>
        <w:t>ხოლო</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olor w:val="auto"/>
          <w:sz w:val="22"/>
          <w:lang w:val="en-US" w:eastAsia="en-US"/>
        </w:rPr>
        <w:t>რეგიონებში</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olor w:val="auto"/>
          <w:sz w:val="22"/>
          <w:lang w:val="en-US" w:eastAsia="en-US"/>
        </w:rPr>
        <w:t>განაწილებულია</w:t>
      </w:r>
      <w:proofErr w:type="spellEnd"/>
      <w:r w:rsidRPr="00CB3870">
        <w:rPr>
          <w:rFonts w:eastAsia="Times New Roman" w:cs="Times New Roman"/>
          <w:color w:val="auto"/>
          <w:sz w:val="22"/>
          <w:lang w:val="en-US" w:eastAsia="en-US"/>
        </w:rPr>
        <w:t xml:space="preserve"> 10 (</w:t>
      </w:r>
      <w:proofErr w:type="spellStart"/>
      <w:r w:rsidRPr="00CB3870">
        <w:rPr>
          <w:rFonts w:eastAsia="Times New Roman"/>
          <w:color w:val="auto"/>
          <w:sz w:val="22"/>
          <w:lang w:val="en-US" w:eastAsia="en-US"/>
        </w:rPr>
        <w:t>ათი</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olor w:val="auto"/>
          <w:sz w:val="22"/>
          <w:lang w:val="en-US" w:eastAsia="en-US"/>
        </w:rPr>
        <w:t>ერთული</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olor w:val="auto"/>
          <w:sz w:val="22"/>
          <w:lang w:val="en-US" w:eastAsia="en-US"/>
        </w:rPr>
        <w:t>ავტოსატრანსპორტო</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olor w:val="auto"/>
          <w:sz w:val="22"/>
          <w:lang w:val="en-US" w:eastAsia="en-US"/>
        </w:rPr>
        <w:t>საშუალება</w:t>
      </w:r>
      <w:proofErr w:type="spellEnd"/>
      <w:r w:rsidRPr="00CB3870">
        <w:rPr>
          <w:rFonts w:eastAsia="Times New Roman" w:cs="Times New Roman"/>
          <w:color w:val="auto"/>
          <w:sz w:val="22"/>
          <w:lang w:val="en-US" w:eastAsia="en-US"/>
        </w:rPr>
        <w:t xml:space="preserve">. </w:t>
      </w:r>
      <w:proofErr w:type="spellStart"/>
      <w:proofErr w:type="gramStart"/>
      <w:r w:rsidRPr="00CB3870">
        <w:rPr>
          <w:rFonts w:eastAsia="Times New Roman"/>
          <w:color w:val="auto"/>
          <w:sz w:val="22"/>
          <w:lang w:val="en-US" w:eastAsia="en-US"/>
        </w:rPr>
        <w:t>ნებისმიერი</w:t>
      </w:r>
      <w:proofErr w:type="spellEnd"/>
      <w:proofErr w:type="gramEnd"/>
      <w:r w:rsidRPr="00CB3870">
        <w:rPr>
          <w:rFonts w:eastAsia="Times New Roman" w:cs="Times New Roman"/>
          <w:color w:val="auto"/>
          <w:sz w:val="22"/>
          <w:lang w:val="en-US" w:eastAsia="en-US"/>
        </w:rPr>
        <w:t xml:space="preserve"> </w:t>
      </w:r>
      <w:proofErr w:type="spellStart"/>
      <w:r w:rsidRPr="00CB3870">
        <w:rPr>
          <w:rFonts w:eastAsia="Times New Roman"/>
          <w:color w:val="auto"/>
          <w:sz w:val="22"/>
          <w:lang w:val="en-US" w:eastAsia="en-US"/>
        </w:rPr>
        <w:t>სხვა</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olor w:val="auto"/>
          <w:sz w:val="22"/>
          <w:lang w:val="en-US" w:eastAsia="en-US"/>
        </w:rPr>
        <w:t>საჭიროების</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olor w:val="auto"/>
          <w:sz w:val="22"/>
          <w:lang w:val="en-US" w:eastAsia="en-US"/>
        </w:rPr>
        <w:t>შემთხევაში</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olor w:val="auto"/>
          <w:sz w:val="22"/>
          <w:lang w:val="en-US" w:eastAsia="en-US"/>
        </w:rPr>
        <w:t>დღე</w:t>
      </w:r>
      <w:r w:rsidRPr="00CB3870">
        <w:rPr>
          <w:rFonts w:eastAsia="Times New Roman" w:cs="Times New Roman"/>
          <w:color w:val="auto"/>
          <w:sz w:val="22"/>
          <w:lang w:val="en-US" w:eastAsia="en-US"/>
        </w:rPr>
        <w:t>-</w:t>
      </w:r>
      <w:r w:rsidRPr="00CB3870">
        <w:rPr>
          <w:rFonts w:eastAsia="Times New Roman"/>
          <w:color w:val="auto"/>
          <w:sz w:val="22"/>
          <w:lang w:val="en-US" w:eastAsia="en-US"/>
        </w:rPr>
        <w:t>ღამის</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olor w:val="auto"/>
          <w:sz w:val="22"/>
          <w:lang w:val="en-US" w:eastAsia="en-US"/>
        </w:rPr>
        <w:t>განმავლობაში</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olor w:val="auto"/>
          <w:sz w:val="22"/>
          <w:lang w:val="en-US" w:eastAsia="en-US"/>
        </w:rPr>
        <w:t>ყველა</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olor w:val="auto"/>
          <w:sz w:val="22"/>
          <w:lang w:val="en-US" w:eastAsia="en-US"/>
        </w:rPr>
        <w:t>ქალაქსა</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olor w:val="auto"/>
          <w:sz w:val="22"/>
          <w:lang w:val="en-US" w:eastAsia="en-US"/>
        </w:rPr>
        <w:t>და</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olor w:val="auto"/>
          <w:sz w:val="22"/>
          <w:lang w:val="en-US" w:eastAsia="en-US"/>
        </w:rPr>
        <w:t>რაიონში</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olor w:val="auto"/>
          <w:sz w:val="22"/>
          <w:lang w:val="en-US" w:eastAsia="en-US"/>
        </w:rPr>
        <w:t>მომსახურება</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olor w:val="auto"/>
          <w:sz w:val="22"/>
          <w:lang w:val="en-US" w:eastAsia="en-US"/>
        </w:rPr>
        <w:t>ხდება</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olor w:val="auto"/>
          <w:sz w:val="22"/>
          <w:lang w:val="en-US" w:eastAsia="en-US"/>
        </w:rPr>
        <w:t>სააგენტოს</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olor w:val="auto"/>
          <w:sz w:val="22"/>
          <w:lang w:val="en-US" w:eastAsia="en-US"/>
        </w:rPr>
        <w:t>სარგებლობაში</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olor w:val="auto"/>
          <w:sz w:val="22"/>
          <w:lang w:val="en-US" w:eastAsia="en-US"/>
        </w:rPr>
        <w:t>არსებული</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olor w:val="auto"/>
          <w:sz w:val="22"/>
          <w:lang w:val="en-US" w:eastAsia="en-US"/>
        </w:rPr>
        <w:t>მორიგე</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olor w:val="auto"/>
          <w:sz w:val="22"/>
          <w:lang w:val="en-US" w:eastAsia="en-US"/>
        </w:rPr>
        <w:t>ავტოსატრანსპორტო</w:t>
      </w:r>
      <w:proofErr w:type="spellEnd"/>
      <w:r w:rsidRPr="00CB3870">
        <w:rPr>
          <w:rFonts w:eastAsia="Times New Roman" w:cs="Times New Roman"/>
          <w:color w:val="auto"/>
          <w:sz w:val="22"/>
          <w:lang w:val="en-US" w:eastAsia="en-US"/>
        </w:rPr>
        <w:t xml:space="preserve"> </w:t>
      </w:r>
      <w:proofErr w:type="spellStart"/>
      <w:r w:rsidRPr="00CB3870">
        <w:rPr>
          <w:rFonts w:eastAsia="Times New Roman"/>
          <w:color w:val="auto"/>
          <w:sz w:val="22"/>
          <w:lang w:val="en-US" w:eastAsia="en-US"/>
        </w:rPr>
        <w:t>საშუალებებით</w:t>
      </w:r>
      <w:proofErr w:type="spellEnd"/>
      <w:r w:rsidRPr="00CB3870">
        <w:rPr>
          <w:rFonts w:eastAsia="Times New Roman" w:cs="Times New Roman"/>
          <w:color w:val="auto"/>
          <w:sz w:val="22"/>
          <w:lang w:val="en-US" w:eastAsia="en-US"/>
        </w:rPr>
        <w:t xml:space="preserve">. </w:t>
      </w:r>
    </w:p>
    <w:p w:rsidR="0031136C" w:rsidRDefault="00980FEB" w:rsidP="007414AB">
      <w:pPr>
        <w:spacing w:before="240" w:after="0" w:line="276" w:lineRule="auto"/>
        <w:ind w:left="-426" w:right="191"/>
        <w:rPr>
          <w:rFonts w:eastAsia="Times New Roman"/>
          <w:sz w:val="22"/>
          <w:shd w:val="clear" w:color="auto" w:fill="FFFFFF"/>
        </w:rPr>
      </w:pPr>
      <w:r w:rsidRPr="00CB3870">
        <w:rPr>
          <w:rFonts w:eastAsia="Times New Roman"/>
          <w:sz w:val="22"/>
          <w:shd w:val="clear" w:color="auto" w:fill="FFFFFF"/>
        </w:rPr>
        <w:t xml:space="preserve">ხელფასების ზრდის შესახებ დაპირება სოციალურმა მუშაკებმა მიიღეს </w:t>
      </w:r>
      <w:r w:rsidRPr="00CB3870">
        <w:rPr>
          <w:rFonts w:eastAsia="Times New Roman"/>
          <w:sz w:val="22"/>
        </w:rPr>
        <w:t>საქართველოს</w:t>
      </w:r>
      <w:r w:rsidRPr="00CB3870">
        <w:rPr>
          <w:rFonts w:eastAsia="Times New Roman" w:cs="Times New Roman"/>
          <w:sz w:val="22"/>
        </w:rPr>
        <w:t xml:space="preserve"> </w:t>
      </w:r>
      <w:r w:rsidRPr="00CB3870">
        <w:rPr>
          <w:rFonts w:eastAsia="Times New Roman"/>
          <w:sz w:val="22"/>
        </w:rPr>
        <w:t xml:space="preserve">ოკუპირებული ტერიტორიებიდან დევნილთა, შრომის, ჯანმრთელობისა და სოციალური დაცვის  </w:t>
      </w:r>
      <w:r w:rsidRPr="00CB3870">
        <w:rPr>
          <w:rFonts w:eastAsia="Times New Roman"/>
          <w:sz w:val="22"/>
        </w:rPr>
        <w:t>მინისტრისა და პრემიერ მინისტრისაგან</w:t>
      </w:r>
      <w:r w:rsidR="0031136C">
        <w:rPr>
          <w:rFonts w:eastAsia="Times New Roman"/>
          <w:sz w:val="22"/>
        </w:rPr>
        <w:t xml:space="preserve"> და მათთვის </w:t>
      </w:r>
      <w:r w:rsidR="0031136C" w:rsidRPr="00CB3870">
        <w:rPr>
          <w:rFonts w:eastAsia="Times New Roman"/>
          <w:sz w:val="22"/>
          <w:shd w:val="clear" w:color="auto" w:fill="FFFFFF"/>
        </w:rPr>
        <w:t>ხელფასების ზრდა დაგეგმილია "სოციალური მუშაობის შესახებ" საქართველოს კანონის სამოქმედო გეგმის შესაბამისად</w:t>
      </w:r>
      <w:r w:rsidR="0031136C">
        <w:rPr>
          <w:rFonts w:eastAsia="Times New Roman"/>
          <w:sz w:val="22"/>
          <w:shd w:val="clear" w:color="auto" w:fill="FFFFFF"/>
        </w:rPr>
        <w:t xml:space="preserve">. </w:t>
      </w:r>
    </w:p>
    <w:p w:rsidR="001C3651" w:rsidRPr="00CB3870" w:rsidRDefault="00980FEB" w:rsidP="007414AB">
      <w:pPr>
        <w:spacing w:before="240" w:after="0" w:line="276" w:lineRule="auto"/>
        <w:ind w:left="-426" w:right="191"/>
        <w:rPr>
          <w:rFonts w:eastAsia="Times New Roman"/>
          <w:sz w:val="22"/>
        </w:rPr>
      </w:pPr>
      <w:r w:rsidRPr="00CB3870">
        <w:rPr>
          <w:rFonts w:eastAsia="Times New Roman"/>
          <w:sz w:val="22"/>
        </w:rPr>
        <w:lastRenderedPageBreak/>
        <w:t>2020 წლისათვის სოციალური მუშაკების რაოდენობისა და ხელფასის ზრდისა გათვალისწინებით</w:t>
      </w:r>
      <w:r w:rsidR="0031136C">
        <w:rPr>
          <w:rFonts w:eastAsia="Times New Roman"/>
          <w:sz w:val="22"/>
        </w:rPr>
        <w:t>,</w:t>
      </w:r>
      <w:r w:rsidRPr="00CB3870">
        <w:rPr>
          <w:rFonts w:eastAsia="Times New Roman"/>
          <w:sz w:val="22"/>
        </w:rPr>
        <w:t xml:space="preserve"> საჭიროა  </w:t>
      </w:r>
      <w:r w:rsidR="00796881" w:rsidRPr="00CB3870">
        <w:rPr>
          <w:rFonts w:eastAsia="Times New Roman"/>
          <w:sz w:val="22"/>
        </w:rPr>
        <w:t>5 095 200 ლარი (327</w:t>
      </w:r>
      <w:r w:rsidR="00796881" w:rsidRPr="00CB3870">
        <w:rPr>
          <w:rFonts w:eastAsia="Times New Roman"/>
          <w:sz w:val="22"/>
          <w:lang w:val="en-US"/>
        </w:rPr>
        <w:t>x</w:t>
      </w:r>
      <w:r w:rsidR="00796881" w:rsidRPr="00CB3870">
        <w:rPr>
          <w:rFonts w:eastAsia="Times New Roman"/>
          <w:sz w:val="22"/>
          <w:lang w:val="ru-RU"/>
        </w:rPr>
        <w:t>1200</w:t>
      </w:r>
      <w:r w:rsidR="00796881" w:rsidRPr="00CB3870">
        <w:rPr>
          <w:rFonts w:eastAsia="Times New Roman"/>
          <w:sz w:val="22"/>
          <w:lang w:val="en-US"/>
        </w:rPr>
        <w:t>x12=4 708 800</w:t>
      </w:r>
      <w:r w:rsidR="00796881" w:rsidRPr="00CB3870">
        <w:rPr>
          <w:rFonts w:eastAsia="Times New Roman"/>
          <w:sz w:val="22"/>
        </w:rPr>
        <w:t xml:space="preserve"> ლ.</w:t>
      </w:r>
      <w:r w:rsidR="00796881" w:rsidRPr="00CB3870">
        <w:rPr>
          <w:rFonts w:eastAsia="Times New Roman"/>
          <w:sz w:val="22"/>
          <w:lang w:val="en-US"/>
        </w:rPr>
        <w:t xml:space="preserve"> </w:t>
      </w:r>
      <w:r w:rsidR="00796881" w:rsidRPr="00CB3870">
        <w:rPr>
          <w:rFonts w:eastAsia="Times New Roman"/>
          <w:sz w:val="22"/>
        </w:rPr>
        <w:t xml:space="preserve">და </w:t>
      </w:r>
      <w:r w:rsidR="00796881" w:rsidRPr="00CB3870">
        <w:rPr>
          <w:rFonts w:eastAsia="Times New Roman"/>
          <w:sz w:val="22"/>
          <w:lang w:val="en-US"/>
        </w:rPr>
        <w:t>23x1400x12=386 4000</w:t>
      </w:r>
      <w:r w:rsidR="00796881" w:rsidRPr="00CB3870">
        <w:rPr>
          <w:rFonts w:eastAsia="Times New Roman"/>
          <w:sz w:val="22"/>
        </w:rPr>
        <w:t>ლ.</w:t>
      </w:r>
      <w:r w:rsidR="00796881" w:rsidRPr="00CB3870">
        <w:rPr>
          <w:rFonts w:eastAsia="Times New Roman"/>
          <w:sz w:val="22"/>
          <w:lang w:val="en-US"/>
        </w:rPr>
        <w:t>)</w:t>
      </w:r>
      <w:r w:rsidR="00796881" w:rsidRPr="00CB3870">
        <w:rPr>
          <w:rFonts w:eastAsia="Times New Roman"/>
          <w:sz w:val="22"/>
        </w:rPr>
        <w:t>, აქედან ------- ლარი უკვე გათვალიწინებულია 2020 წლის ბიუჯეტში.</w:t>
      </w:r>
    </w:p>
    <w:p w:rsidR="00796881" w:rsidRPr="00CB3870" w:rsidRDefault="00796881" w:rsidP="007414AB">
      <w:pPr>
        <w:spacing w:before="240" w:after="0" w:line="276" w:lineRule="auto"/>
        <w:ind w:left="-426" w:right="191"/>
        <w:rPr>
          <w:rFonts w:eastAsia="Times New Roman"/>
          <w:sz w:val="22"/>
          <w:shd w:val="clear" w:color="auto" w:fill="FFFFFF"/>
          <w:lang w:val="en-US"/>
        </w:rPr>
      </w:pPr>
      <w:r w:rsidRPr="00CB3870">
        <w:rPr>
          <w:rFonts w:eastAsia="Times New Roman"/>
          <w:sz w:val="22"/>
        </w:rPr>
        <w:t xml:space="preserve">ამასთან, აღსანისნავია, რომ </w:t>
      </w:r>
      <w:r w:rsidRPr="00CB3870">
        <w:rPr>
          <w:sz w:val="22"/>
        </w:rPr>
        <w:t>საქართველოს პარლამენტის მიერ 2019 წლის 20 სექტემბერს მიღებულ</w:t>
      </w:r>
      <w:r w:rsidRPr="00CB3870">
        <w:rPr>
          <w:sz w:val="22"/>
        </w:rPr>
        <w:t xml:space="preserve"> იქნა</w:t>
      </w:r>
      <w:r w:rsidRPr="00CB3870">
        <w:rPr>
          <w:sz w:val="22"/>
        </w:rPr>
        <w:t xml:space="preserve"> საქართველოს კანონ</w:t>
      </w:r>
      <w:r w:rsidRPr="00CB3870">
        <w:rPr>
          <w:sz w:val="22"/>
        </w:rPr>
        <w:t xml:space="preserve">ი - </w:t>
      </w:r>
      <w:r w:rsidRPr="00CB3870">
        <w:rPr>
          <w:sz w:val="22"/>
        </w:rPr>
        <w:t xml:space="preserve"> „ბავშვის უფლებათა კოდექსი“ (№5004-Iს)</w:t>
      </w:r>
      <w:r w:rsidRPr="00CB3870">
        <w:rPr>
          <w:sz w:val="22"/>
        </w:rPr>
        <w:t xml:space="preserve">, რომელმაც კიდევ უფრო მაღალი სტანდარტი დააწესა ბავშვზე ზრუნვის საკითხებზე. </w:t>
      </w:r>
      <w:r w:rsidRPr="00CB3870">
        <w:rPr>
          <w:rFonts w:eastAsia="Times New Roman"/>
          <w:sz w:val="22"/>
        </w:rPr>
        <w:t>2020 წლისათვის საქართველოს</w:t>
      </w:r>
      <w:r w:rsidRPr="00CB3870">
        <w:rPr>
          <w:rFonts w:eastAsia="Times New Roman" w:cs="Times New Roman"/>
          <w:sz w:val="22"/>
        </w:rPr>
        <w:t xml:space="preserve"> </w:t>
      </w:r>
      <w:r w:rsidRPr="00CB3870">
        <w:rPr>
          <w:rFonts w:eastAsia="Times New Roman"/>
          <w:sz w:val="22"/>
        </w:rPr>
        <w:t xml:space="preserve">ოკუპირებული ტერიტორიებიდან დევნილთა, შრომის, ჯანმრთელობისა და სოციალური დაცვის  </w:t>
      </w:r>
      <w:r w:rsidRPr="00CB3870">
        <w:rPr>
          <w:rFonts w:eastAsia="Times New Roman"/>
          <w:sz w:val="22"/>
        </w:rPr>
        <w:t>სამინისტრო ვალდებულია შეიმუშაოს ს</w:t>
      </w:r>
      <w:r w:rsidR="00CB3870" w:rsidRPr="00CB3870">
        <w:rPr>
          <w:rFonts w:eastAsia="Times New Roman"/>
          <w:sz w:val="22"/>
        </w:rPr>
        <w:t xml:space="preserve">ხვადასხვა პროგრამები, კერძოდ, </w:t>
      </w:r>
      <w:r w:rsidR="00CB3870" w:rsidRPr="00CB3870">
        <w:rPr>
          <w:color w:val="222222"/>
          <w:sz w:val="22"/>
        </w:rPr>
        <w:t>ბავშვის სოციალური აქტივობის</w:t>
      </w:r>
      <w:r w:rsidR="00CB3870" w:rsidRPr="00CB3870">
        <w:rPr>
          <w:color w:val="222222"/>
          <w:sz w:val="22"/>
        </w:rPr>
        <w:t xml:space="preserve">, </w:t>
      </w:r>
      <w:r w:rsidR="00CB3870" w:rsidRPr="00CB3870">
        <w:rPr>
          <w:color w:val="222222"/>
          <w:sz w:val="22"/>
        </w:rPr>
        <w:t>ბავშვის სოციალური ინტეგრაციის</w:t>
      </w:r>
      <w:r w:rsidR="00CB3870" w:rsidRPr="00CB3870">
        <w:rPr>
          <w:color w:val="222222"/>
          <w:sz w:val="22"/>
        </w:rPr>
        <w:t xml:space="preserve">, </w:t>
      </w:r>
      <w:r w:rsidR="00CB3870" w:rsidRPr="00CB3870">
        <w:rPr>
          <w:color w:val="222222"/>
          <w:sz w:val="22"/>
        </w:rPr>
        <w:t>ბავშვის ჯანმრთელობის მხარდაჭერის</w:t>
      </w:r>
      <w:r w:rsidR="00CB3870" w:rsidRPr="00CB3870">
        <w:rPr>
          <w:color w:val="222222"/>
          <w:sz w:val="22"/>
        </w:rPr>
        <w:t xml:space="preserve">, </w:t>
      </w:r>
      <w:r w:rsidR="00CB3870" w:rsidRPr="00CB3870">
        <w:rPr>
          <w:color w:val="222222"/>
          <w:sz w:val="22"/>
        </w:rPr>
        <w:t>ბავშვის მოხალისეობის ხელშემწყობი</w:t>
      </w:r>
      <w:r w:rsidR="00CB3870" w:rsidRPr="00CB3870">
        <w:rPr>
          <w:color w:val="222222"/>
          <w:sz w:val="22"/>
        </w:rPr>
        <w:t xml:space="preserve">, </w:t>
      </w:r>
      <w:r w:rsidR="00CB3870" w:rsidRPr="00CB3870">
        <w:rPr>
          <w:color w:val="222222"/>
          <w:sz w:val="22"/>
        </w:rPr>
        <w:t>ბავშვის დაცვის აღმზრდელობითი</w:t>
      </w:r>
      <w:r w:rsidR="00CB3870" w:rsidRPr="00CB3870">
        <w:rPr>
          <w:color w:val="222222"/>
          <w:sz w:val="22"/>
        </w:rPr>
        <w:t>,</w:t>
      </w:r>
      <w:r w:rsidR="00CB3870" w:rsidRPr="00CB3870">
        <w:rPr>
          <w:color w:val="222222"/>
          <w:sz w:val="22"/>
        </w:rPr>
        <w:t xml:space="preserve"> ბავშვის ოჯახში მხარდაჭერის</w:t>
      </w:r>
      <w:r w:rsidR="00CB3870" w:rsidRPr="00CB3870">
        <w:rPr>
          <w:color w:val="222222"/>
          <w:sz w:val="22"/>
        </w:rPr>
        <w:t xml:space="preserve">, </w:t>
      </w:r>
      <w:r w:rsidR="00CB3870" w:rsidRPr="00CB3870">
        <w:rPr>
          <w:sz w:val="22"/>
        </w:rPr>
        <w:t xml:space="preserve">ალტერნატიული ზრუნვიდან გამოსული პირების მხარდაჭერის </w:t>
      </w:r>
      <w:r w:rsidR="00CB3870" w:rsidRPr="00CB3870">
        <w:rPr>
          <w:color w:val="222222"/>
          <w:sz w:val="22"/>
        </w:rPr>
        <w:t xml:space="preserve"> პროგრამები</w:t>
      </w:r>
      <w:r w:rsidR="00CB3870" w:rsidRPr="00CB3870">
        <w:rPr>
          <w:color w:val="222222"/>
          <w:sz w:val="22"/>
        </w:rPr>
        <w:t>, ასევე, უნდა განხორციელდეს ზოგიერთი ფუნქცია</w:t>
      </w:r>
      <w:r w:rsidR="0031136C">
        <w:rPr>
          <w:color w:val="222222"/>
          <w:sz w:val="22"/>
        </w:rPr>
        <w:t>-</w:t>
      </w:r>
      <w:r w:rsidR="00CB3870" w:rsidRPr="00CB3870">
        <w:rPr>
          <w:color w:val="222222"/>
          <w:sz w:val="22"/>
        </w:rPr>
        <w:t xml:space="preserve"> მოვალეობის დელეგირება მუნიციპალიტეტებზე</w:t>
      </w:r>
      <w:r w:rsidR="0031136C">
        <w:rPr>
          <w:color w:val="222222"/>
          <w:sz w:val="22"/>
        </w:rPr>
        <w:t xml:space="preserve"> და</w:t>
      </w:r>
      <w:r w:rsidR="00CB3870" w:rsidRPr="00CB3870">
        <w:rPr>
          <w:color w:val="222222"/>
          <w:sz w:val="22"/>
        </w:rPr>
        <w:t xml:space="preserve"> სოციალური მუ</w:t>
      </w:r>
      <w:r w:rsidR="0031136C">
        <w:rPr>
          <w:color w:val="222222"/>
          <w:sz w:val="22"/>
        </w:rPr>
        <w:t>შ</w:t>
      </w:r>
      <w:bookmarkStart w:id="0" w:name="_GoBack"/>
      <w:bookmarkEnd w:id="0"/>
      <w:r w:rsidR="00CB3870" w:rsidRPr="00CB3870">
        <w:rPr>
          <w:color w:val="222222"/>
          <w:sz w:val="22"/>
        </w:rPr>
        <w:t xml:space="preserve">აობის გაძლიერება. </w:t>
      </w:r>
      <w:r w:rsidR="00CB3870" w:rsidRPr="00CB3870">
        <w:rPr>
          <w:sz w:val="22"/>
        </w:rPr>
        <w:t>საქართველოს კანონი</w:t>
      </w:r>
      <w:r w:rsidR="00CB3870" w:rsidRPr="00CB3870">
        <w:rPr>
          <w:sz w:val="22"/>
        </w:rPr>
        <w:t>ს</w:t>
      </w:r>
      <w:r w:rsidR="00CB3870" w:rsidRPr="00CB3870">
        <w:rPr>
          <w:sz w:val="22"/>
        </w:rPr>
        <w:t xml:space="preserve">  „ბავშვის უფლებათა კოდექსი“</w:t>
      </w:r>
      <w:r w:rsidR="00CB3870" w:rsidRPr="00CB3870">
        <w:rPr>
          <w:sz w:val="22"/>
        </w:rPr>
        <w:t xml:space="preserve"> 2019-2024 წლების სამოქმედო გეგმით გათვალისწინებულია დამატებით 200 სოციალური მუშაკის დასაქმება, რომლის ჯამური თანხა დამატებით შეადგენს 2 880 000 ლარს (200</w:t>
      </w:r>
      <w:r w:rsidR="00CB3870" w:rsidRPr="00CB3870">
        <w:rPr>
          <w:sz w:val="22"/>
          <w:lang w:val="en-US"/>
        </w:rPr>
        <w:t>x1200x12=2 880 000</w:t>
      </w:r>
      <w:r w:rsidR="00CB3870" w:rsidRPr="00CB3870">
        <w:rPr>
          <w:sz w:val="22"/>
        </w:rPr>
        <w:t xml:space="preserve"> ლ</w:t>
      </w:r>
      <w:r w:rsidR="00CB3870" w:rsidRPr="00CB3870">
        <w:rPr>
          <w:sz w:val="22"/>
          <w:lang w:val="en-US"/>
        </w:rPr>
        <w:t>.).</w:t>
      </w:r>
    </w:p>
    <w:p w:rsidR="007414AB" w:rsidRPr="00CB3870" w:rsidRDefault="00116E4E" w:rsidP="00116E4E">
      <w:pPr>
        <w:spacing w:before="240" w:after="0" w:line="276" w:lineRule="auto"/>
        <w:ind w:left="-426" w:right="191"/>
        <w:rPr>
          <w:rFonts w:eastAsia="Times New Roman"/>
          <w:sz w:val="22"/>
        </w:rPr>
      </w:pPr>
      <w:r w:rsidRPr="00CB3870">
        <w:rPr>
          <w:rFonts w:eastAsia="Times New Roman"/>
          <w:sz w:val="22"/>
        </w:rPr>
        <w:t xml:space="preserve"> </w:t>
      </w:r>
    </w:p>
    <w:p w:rsidR="007414AB" w:rsidRPr="00CB3870" w:rsidRDefault="007414AB" w:rsidP="007414AB">
      <w:pPr>
        <w:spacing w:before="240" w:after="0" w:line="276" w:lineRule="auto"/>
        <w:ind w:left="-426" w:right="191"/>
        <w:rPr>
          <w:sz w:val="22"/>
        </w:rPr>
      </w:pPr>
    </w:p>
    <w:p w:rsidR="007414AB" w:rsidRPr="00CB3870" w:rsidRDefault="007414AB" w:rsidP="007414AB">
      <w:pPr>
        <w:spacing w:before="240" w:after="0" w:line="276" w:lineRule="auto"/>
        <w:ind w:left="-426" w:right="191"/>
        <w:rPr>
          <w:rFonts w:eastAsia="Times New Roman"/>
          <w:sz w:val="22"/>
        </w:rPr>
      </w:pPr>
    </w:p>
    <w:p w:rsidR="001C3651" w:rsidRPr="00CB3870" w:rsidRDefault="001C3651" w:rsidP="007414AB">
      <w:pPr>
        <w:pStyle w:val="ListParagraph"/>
        <w:spacing w:before="240" w:after="0" w:line="276" w:lineRule="auto"/>
        <w:ind w:left="0"/>
        <w:jc w:val="both"/>
        <w:rPr>
          <w:rFonts w:ascii="Sylfaen" w:hAnsi="Sylfaen"/>
          <w:lang w:val="ka-GE"/>
        </w:rPr>
      </w:pPr>
    </w:p>
    <w:p w:rsidR="001C3651" w:rsidRPr="00CB3870" w:rsidRDefault="001C3651" w:rsidP="007414AB">
      <w:pPr>
        <w:spacing w:before="240" w:after="0" w:line="276" w:lineRule="auto"/>
        <w:ind w:left="-426" w:right="191"/>
        <w:rPr>
          <w:rFonts w:eastAsia="Times New Roman"/>
          <w:sz w:val="22"/>
          <w:shd w:val="clear" w:color="auto" w:fill="FFFFFF"/>
        </w:rPr>
      </w:pPr>
    </w:p>
    <w:p w:rsidR="00B122A6" w:rsidRPr="00CB3870" w:rsidRDefault="00B122A6" w:rsidP="007414AB">
      <w:pPr>
        <w:spacing w:before="240" w:after="0" w:line="276" w:lineRule="auto"/>
        <w:ind w:left="-426" w:right="191"/>
        <w:rPr>
          <w:rFonts w:eastAsia="Times New Roman"/>
          <w:sz w:val="22"/>
          <w:shd w:val="clear" w:color="auto" w:fill="FFFFFF"/>
        </w:rPr>
      </w:pPr>
    </w:p>
    <w:p w:rsidR="002053B0" w:rsidRPr="00CB3870" w:rsidRDefault="002053B0" w:rsidP="007414AB">
      <w:pPr>
        <w:spacing w:before="240" w:after="0" w:line="276" w:lineRule="auto"/>
        <w:ind w:left="-426" w:right="191"/>
        <w:rPr>
          <w:rFonts w:eastAsia="Times New Roman"/>
          <w:sz w:val="22"/>
          <w:shd w:val="clear" w:color="auto" w:fill="FFFFFF"/>
        </w:rPr>
      </w:pPr>
    </w:p>
    <w:sectPr w:rsidR="002053B0" w:rsidRPr="00CB3870" w:rsidSect="001C3651">
      <w:pgSz w:w="12240" w:h="15840"/>
      <w:pgMar w:top="1134" w:right="104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Merriweather">
    <w:altName w:val="Times New Roman"/>
    <w:charset w:val="00"/>
    <w:family w:val="auto"/>
    <w:pitch w:val="default"/>
  </w:font>
  <w:font w:name="Arial GEO">
    <w:altName w:val="Arial"/>
    <w:charset w:val="00"/>
    <w:family w:val="swiss"/>
    <w:pitch w:val="variable"/>
    <w:sig w:usb0="04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Georgia">
    <w:panose1 w:val="02040502050405020303"/>
    <w:charset w:val="CC"/>
    <w:family w:val="roman"/>
    <w:pitch w:val="variable"/>
    <w:sig w:usb0="00000287" w:usb1="00000000" w:usb2="00000000" w:usb3="00000000" w:csb0="0000009F" w:csb1="00000000"/>
  </w:font>
  <w:font w:name="BPG Glaho">
    <w:charset w:val="00"/>
    <w:family w:val="swiss"/>
    <w:pitch w:val="variable"/>
    <w:sig w:usb0="84000023" w:usb1="1000004A"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BPG ExtraSquare Mtavruli">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2064F"/>
    <w:multiLevelType w:val="multilevel"/>
    <w:tmpl w:val="6A84D4D6"/>
    <w:lvl w:ilvl="0">
      <w:start w:val="1"/>
      <w:numFmt w:val="decimal"/>
      <w:pStyle w:val="Heading1"/>
      <w:lvlText w:val="%1."/>
      <w:lvlJc w:val="left"/>
      <w:pPr>
        <w:ind w:left="0"/>
      </w:pPr>
      <w:rPr>
        <w:rFonts w:ascii="Sylfaen" w:eastAsia="Sylfaen" w:hAnsi="Sylfaen" w:cs="Sylfaen"/>
        <w:b/>
        <w:i w:val="0"/>
        <w:strike w:val="0"/>
        <w:dstrike w:val="0"/>
        <w:color w:val="244061" w:themeColor="accent1" w:themeShade="80"/>
        <w:sz w:val="28"/>
        <w:szCs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Sylfaen" w:eastAsia="Sylfaen" w:hAnsi="Sylfaen" w:cs="Sylfaen"/>
        <w:b/>
        <w:i w:val="0"/>
        <w:strike w:val="0"/>
        <w:dstrike w:val="0"/>
        <w:color w:val="auto"/>
        <w:sz w:val="24"/>
        <w:szCs w:val="22"/>
        <w:u w:val="none" w:color="000000"/>
        <w:bdr w:val="none" w:sz="0" w:space="0" w:color="auto"/>
        <w:shd w:val="clear" w:color="auto" w:fill="auto"/>
        <w:vertAlign w:val="baseline"/>
      </w:rPr>
    </w:lvl>
    <w:lvl w:ilvl="2">
      <w:start w:val="1"/>
      <w:numFmt w:val="decimal"/>
      <w:pStyle w:val="Heading3"/>
      <w:lvlText w:val="%1.%2.%3"/>
      <w:lvlJc w:val="left"/>
      <w:pPr>
        <w:ind w:left="360"/>
      </w:pPr>
      <w:rPr>
        <w:rFonts w:ascii="Sylfaen" w:eastAsia="Sylfaen" w:hAnsi="Sylfaen" w:cs="Sylfaen"/>
        <w:b/>
        <w:i w:val="0"/>
        <w:strike w:val="0"/>
        <w:dstrike w:val="0"/>
        <w:color w:val="365F91"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F08"/>
    <w:rsid w:val="00116E4E"/>
    <w:rsid w:val="001A3F08"/>
    <w:rsid w:val="001C3651"/>
    <w:rsid w:val="002053B0"/>
    <w:rsid w:val="0031136C"/>
    <w:rsid w:val="007414AB"/>
    <w:rsid w:val="00796881"/>
    <w:rsid w:val="00977E3A"/>
    <w:rsid w:val="00980FEB"/>
    <w:rsid w:val="00B122A6"/>
    <w:rsid w:val="00C27BE9"/>
    <w:rsid w:val="00CB3870"/>
    <w:rsid w:val="00E20242"/>
    <w:rsid w:val="00EE5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2A6"/>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B122A6"/>
    <w:pPr>
      <w:keepNext/>
      <w:keepLines/>
      <w:numPr>
        <w:numId w:val="1"/>
      </w:numPr>
      <w:spacing w:after="108" w:line="247" w:lineRule="auto"/>
      <w:ind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B122A6"/>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B122A6"/>
    <w:pPr>
      <w:keepNext/>
      <w:keepLines/>
      <w:numPr>
        <w:ilvl w:val="2"/>
        <w:numId w:val="1"/>
      </w:numPr>
      <w:spacing w:after="108" w:line="247" w:lineRule="auto"/>
      <w:ind w:right="184"/>
      <w:jc w:val="both"/>
      <w:outlineLvl w:val="2"/>
    </w:pPr>
    <w:rPr>
      <w:rFonts w:ascii="Sylfaen" w:eastAsia="Sylfaen" w:hAnsi="Sylfaen" w:cs="Sylfaen"/>
      <w:color w:val="000000"/>
      <w:sz w:val="24"/>
      <w:lang w:val="ka-GE" w:eastAsia="ka-GE"/>
    </w:rPr>
  </w:style>
  <w:style w:type="paragraph" w:styleId="Heading4">
    <w:name w:val="heading 4"/>
    <w:basedOn w:val="Normal"/>
    <w:next w:val="Normal"/>
    <w:link w:val="Heading4Char"/>
    <w:unhideWhenUsed/>
    <w:qFormat/>
    <w:rsid w:val="00B122A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rsid w:val="00B122A6"/>
    <w:pPr>
      <w:keepNext/>
      <w:keepLines/>
      <w:spacing w:before="220" w:after="40" w:line="246" w:lineRule="auto"/>
      <w:outlineLvl w:val="4"/>
    </w:pPr>
    <w:rPr>
      <w:rFonts w:ascii="Merriweather" w:eastAsia="Merriweather" w:hAnsi="Merriweather" w:cs="Merriweather"/>
      <w:b/>
      <w:color w:val="auto"/>
      <w:sz w:val="22"/>
      <w:lang w:eastAsia="en-US"/>
    </w:rPr>
  </w:style>
  <w:style w:type="paragraph" w:styleId="Heading6">
    <w:name w:val="heading 6"/>
    <w:basedOn w:val="Normal"/>
    <w:next w:val="Normal"/>
    <w:link w:val="Heading6Char"/>
    <w:rsid w:val="00B122A6"/>
    <w:pPr>
      <w:keepNext/>
      <w:keepLines/>
      <w:spacing w:before="200" w:after="40" w:line="246" w:lineRule="auto"/>
      <w:outlineLvl w:val="5"/>
    </w:pPr>
    <w:rPr>
      <w:rFonts w:ascii="Merriweather" w:eastAsia="Merriweather" w:hAnsi="Merriweather" w:cs="Merriweather"/>
      <w:b/>
      <w:color w:val="auto"/>
      <w:sz w:val="20"/>
      <w:szCs w:val="20"/>
      <w:lang w:eastAsia="en-US"/>
    </w:rPr>
  </w:style>
  <w:style w:type="paragraph" w:styleId="Heading7">
    <w:name w:val="heading 7"/>
    <w:basedOn w:val="Normal"/>
    <w:next w:val="Normal"/>
    <w:link w:val="Heading7Char"/>
    <w:uiPriority w:val="9"/>
    <w:unhideWhenUsed/>
    <w:qFormat/>
    <w:rsid w:val="00B122A6"/>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2A6"/>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B122A6"/>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B122A6"/>
    <w:rPr>
      <w:rFonts w:ascii="Sylfaen" w:eastAsia="Sylfaen" w:hAnsi="Sylfaen" w:cs="Sylfaen"/>
      <w:color w:val="000000"/>
      <w:sz w:val="24"/>
      <w:lang w:val="ka-GE" w:eastAsia="ka-GE"/>
    </w:rPr>
  </w:style>
  <w:style w:type="character" w:customStyle="1" w:styleId="Heading4Char">
    <w:name w:val="Heading 4 Char"/>
    <w:basedOn w:val="DefaultParagraphFont"/>
    <w:link w:val="Heading4"/>
    <w:rsid w:val="00B122A6"/>
    <w:rPr>
      <w:rFonts w:asciiTheme="majorHAnsi" w:eastAsiaTheme="majorEastAsia" w:hAnsiTheme="majorHAnsi" w:cstheme="majorBidi"/>
      <w:i/>
      <w:iCs/>
      <w:color w:val="365F91" w:themeColor="accent1" w:themeShade="BF"/>
      <w:sz w:val="24"/>
      <w:lang w:val="ka-GE" w:eastAsia="ka-GE"/>
    </w:rPr>
  </w:style>
  <w:style w:type="character" w:customStyle="1" w:styleId="Heading5Char">
    <w:name w:val="Heading 5 Char"/>
    <w:basedOn w:val="DefaultParagraphFont"/>
    <w:link w:val="Heading5"/>
    <w:rsid w:val="00B122A6"/>
    <w:rPr>
      <w:rFonts w:ascii="Merriweather" w:eastAsia="Merriweather" w:hAnsi="Merriweather" w:cs="Merriweather"/>
      <w:b/>
      <w:lang w:val="ka-GE"/>
    </w:rPr>
  </w:style>
  <w:style w:type="character" w:customStyle="1" w:styleId="Heading6Char">
    <w:name w:val="Heading 6 Char"/>
    <w:basedOn w:val="DefaultParagraphFont"/>
    <w:link w:val="Heading6"/>
    <w:rsid w:val="00B122A6"/>
    <w:rPr>
      <w:rFonts w:ascii="Merriweather" w:eastAsia="Merriweather" w:hAnsi="Merriweather" w:cs="Merriweather"/>
      <w:b/>
      <w:sz w:val="20"/>
      <w:szCs w:val="20"/>
      <w:lang w:val="ka-GE"/>
    </w:rPr>
  </w:style>
  <w:style w:type="character" w:customStyle="1" w:styleId="Heading7Char">
    <w:name w:val="Heading 7 Char"/>
    <w:basedOn w:val="DefaultParagraphFont"/>
    <w:link w:val="Heading7"/>
    <w:uiPriority w:val="9"/>
    <w:rsid w:val="00B122A6"/>
    <w:rPr>
      <w:rFonts w:asciiTheme="majorHAnsi" w:eastAsiaTheme="majorEastAsia" w:hAnsiTheme="majorHAnsi" w:cstheme="majorBidi"/>
      <w:i/>
      <w:iCs/>
      <w:color w:val="243F60" w:themeColor="accent1" w:themeShade="7F"/>
      <w:sz w:val="24"/>
      <w:lang w:val="ka-GE" w:eastAsia="ka-GE"/>
    </w:rPr>
  </w:style>
  <w:style w:type="paragraph" w:styleId="TOC1">
    <w:name w:val="toc 1"/>
    <w:hidden/>
    <w:uiPriority w:val="39"/>
    <w:rsid w:val="00B122A6"/>
    <w:pPr>
      <w:spacing w:after="110" w:line="250" w:lineRule="auto"/>
      <w:ind w:left="48" w:right="20" w:hanging="10"/>
    </w:pPr>
    <w:rPr>
      <w:rFonts w:ascii="Arial GEO" w:eastAsia="Arial GEO" w:hAnsi="Arial GEO" w:cs="Arial GEO"/>
      <w:color w:val="000000"/>
      <w:lang w:val="ka-GE" w:eastAsia="ka-GE"/>
    </w:rPr>
  </w:style>
  <w:style w:type="paragraph" w:styleId="TOC2">
    <w:name w:val="toc 2"/>
    <w:hidden/>
    <w:uiPriority w:val="39"/>
    <w:rsid w:val="00B122A6"/>
    <w:pPr>
      <w:spacing w:after="110" w:line="250" w:lineRule="auto"/>
      <w:ind w:left="48" w:right="20" w:hanging="10"/>
    </w:pPr>
    <w:rPr>
      <w:rFonts w:ascii="Arial GEO" w:eastAsia="Arial GEO" w:hAnsi="Arial GEO" w:cs="Arial GEO"/>
      <w:color w:val="000000"/>
      <w:lang w:val="ka-GE" w:eastAsia="ka-GE"/>
    </w:rPr>
  </w:style>
  <w:style w:type="paragraph" w:styleId="TOC3">
    <w:name w:val="toc 3"/>
    <w:hidden/>
    <w:uiPriority w:val="39"/>
    <w:rsid w:val="00B122A6"/>
    <w:pPr>
      <w:spacing w:after="110" w:line="259" w:lineRule="auto"/>
      <w:ind w:left="48" w:right="20" w:hanging="10"/>
    </w:pPr>
    <w:rPr>
      <w:rFonts w:ascii="Sylfaen" w:eastAsia="Sylfaen" w:hAnsi="Sylfaen" w:cs="Sylfaen"/>
      <w:color w:val="000000"/>
      <w:lang w:val="ka-GE" w:eastAsia="ka-GE"/>
    </w:rPr>
  </w:style>
  <w:style w:type="table" w:customStyle="1" w:styleId="TableGrid">
    <w:name w:val="TableGrid"/>
    <w:rsid w:val="00B122A6"/>
    <w:pPr>
      <w:spacing w:after="0" w:line="240" w:lineRule="auto"/>
    </w:pPr>
    <w:rPr>
      <w:rFonts w:eastAsiaTheme="minorEastAsia"/>
      <w:lang w:val="ka-GE" w:eastAsia="ka-G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122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2A6"/>
    <w:rPr>
      <w:rFonts w:ascii="Segoe UI" w:eastAsia="Sylfaen" w:hAnsi="Segoe UI" w:cs="Segoe UI"/>
      <w:color w:val="000000"/>
      <w:sz w:val="18"/>
      <w:szCs w:val="18"/>
      <w:lang w:val="ka-GE" w:eastAsia="ka-GE"/>
    </w:rPr>
  </w:style>
  <w:style w:type="character" w:styleId="Hyperlink">
    <w:name w:val="Hyperlink"/>
    <w:basedOn w:val="DefaultParagraphFont"/>
    <w:uiPriority w:val="99"/>
    <w:unhideWhenUsed/>
    <w:rsid w:val="00B122A6"/>
    <w:rPr>
      <w:color w:val="0000FF" w:themeColor="hyperlink"/>
      <w:u w:val="single"/>
    </w:rPr>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B122A6"/>
    <w:pPr>
      <w:spacing w:after="160" w:line="259"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pgfc2">
    <w:name w:val="pgfc2"/>
    <w:basedOn w:val="DefaultParagraphFont"/>
    <w:rsid w:val="00B122A6"/>
  </w:style>
  <w:style w:type="paragraph" w:styleId="BodyText">
    <w:name w:val="Body Text"/>
    <w:basedOn w:val="Normal"/>
    <w:link w:val="BodyTextChar"/>
    <w:uiPriority w:val="1"/>
    <w:qFormat/>
    <w:rsid w:val="00B122A6"/>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B122A6"/>
    <w:rPr>
      <w:rFonts w:ascii="Sylfaen" w:eastAsia="Sylfaen" w:hAnsi="Sylfaen" w:cs="Sylfaen"/>
      <w:sz w:val="24"/>
      <w:szCs w:val="24"/>
    </w:rPr>
  </w:style>
  <w:style w:type="character" w:styleId="Strong">
    <w:name w:val="Strong"/>
    <w:uiPriority w:val="22"/>
    <w:qFormat/>
    <w:rsid w:val="00B122A6"/>
    <w:rPr>
      <w:b/>
      <w:bCs/>
    </w:rPr>
  </w:style>
  <w:style w:type="paragraph" w:styleId="Header">
    <w:name w:val="header"/>
    <w:basedOn w:val="Normal"/>
    <w:link w:val="HeaderChar"/>
    <w:uiPriority w:val="99"/>
    <w:unhideWhenUsed/>
    <w:rsid w:val="00B122A6"/>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HeaderChar">
    <w:name w:val="Header Char"/>
    <w:basedOn w:val="DefaultParagraphFont"/>
    <w:link w:val="Header"/>
    <w:uiPriority w:val="99"/>
    <w:rsid w:val="00B122A6"/>
    <w:rPr>
      <w:rFonts w:ascii="Sylfaen" w:eastAsia="Sylfaen" w:hAnsi="Sylfaen" w:cs="Sylfaen"/>
    </w:rPr>
  </w:style>
  <w:style w:type="paragraph" w:styleId="Footer">
    <w:name w:val="footer"/>
    <w:basedOn w:val="Normal"/>
    <w:link w:val="FooterChar"/>
    <w:uiPriority w:val="99"/>
    <w:unhideWhenUsed/>
    <w:rsid w:val="00B122A6"/>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FooterChar">
    <w:name w:val="Footer Char"/>
    <w:basedOn w:val="DefaultParagraphFont"/>
    <w:link w:val="Footer"/>
    <w:uiPriority w:val="99"/>
    <w:rsid w:val="00B122A6"/>
    <w:rPr>
      <w:rFonts w:ascii="Sylfaen" w:eastAsia="Sylfaen" w:hAnsi="Sylfaen" w:cs="Sylfaen"/>
    </w:rPr>
  </w:style>
  <w:style w:type="paragraph" w:customStyle="1" w:styleId="Default">
    <w:name w:val="Default"/>
    <w:rsid w:val="00B122A6"/>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rsid w:val="00B122A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styleId="FootnoteText">
    <w:name w:val="footnote text"/>
    <w:basedOn w:val="Normal"/>
    <w:link w:val="FootnoteTextChar"/>
    <w:uiPriority w:val="99"/>
    <w:semiHidden/>
    <w:unhideWhenUsed/>
    <w:rsid w:val="00B122A6"/>
    <w:pPr>
      <w:spacing w:after="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B122A6"/>
    <w:rPr>
      <w:sz w:val="20"/>
      <w:szCs w:val="20"/>
    </w:rPr>
  </w:style>
  <w:style w:type="character" w:styleId="FootnoteReference">
    <w:name w:val="footnote reference"/>
    <w:basedOn w:val="DefaultParagraphFont"/>
    <w:uiPriority w:val="99"/>
    <w:semiHidden/>
    <w:unhideWhenUsed/>
    <w:rsid w:val="00B122A6"/>
    <w:rPr>
      <w:vertAlign w:val="superscript"/>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B122A6"/>
  </w:style>
  <w:style w:type="paragraph" w:customStyle="1" w:styleId="abzacixml">
    <w:name w:val="abzacixml"/>
    <w:basedOn w:val="Normal"/>
    <w:rsid w:val="00B122A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customStyle="1" w:styleId="abzacixml0">
    <w:name w:val="abzaci_xml"/>
    <w:basedOn w:val="PlainText"/>
    <w:link w:val="abzacixmlChar"/>
    <w:autoRedefine/>
    <w:qFormat/>
    <w:rsid w:val="00B122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before="240" w:after="240" w:line="276" w:lineRule="auto"/>
      <w:jc w:val="right"/>
    </w:pPr>
    <w:rPr>
      <w:rFonts w:ascii="Sylfaen" w:eastAsia="Arial Unicode MS" w:hAnsi="Sylfaen" w:cs="Sylfaen"/>
      <w:i/>
      <w:noProof/>
      <w:color w:val="C00000"/>
      <w:sz w:val="22"/>
      <w:szCs w:val="24"/>
      <w:lang w:val="ka-GE"/>
    </w:rPr>
  </w:style>
  <w:style w:type="character" w:customStyle="1" w:styleId="abzacixmlChar">
    <w:name w:val="abzaci_xml Char"/>
    <w:link w:val="abzacixml0"/>
    <w:rsid w:val="00B122A6"/>
    <w:rPr>
      <w:rFonts w:ascii="Sylfaen" w:eastAsia="Arial Unicode MS" w:hAnsi="Sylfaen" w:cs="Sylfaen"/>
      <w:i/>
      <w:noProof/>
      <w:color w:val="C00000"/>
      <w:szCs w:val="24"/>
      <w:lang w:val="ka-GE"/>
    </w:rPr>
  </w:style>
  <w:style w:type="paragraph" w:styleId="PlainText">
    <w:name w:val="Plain Text"/>
    <w:basedOn w:val="Normal"/>
    <w:link w:val="PlainTextChar"/>
    <w:uiPriority w:val="99"/>
    <w:unhideWhenUsed/>
    <w:rsid w:val="00B122A6"/>
    <w:pPr>
      <w:spacing w:after="0" w:line="240" w:lineRule="auto"/>
      <w:ind w:left="0" w:right="0" w:firstLine="0"/>
      <w:jc w:val="left"/>
    </w:pPr>
    <w:rPr>
      <w:rFonts w:ascii="Consolas" w:eastAsiaTheme="minorHAnsi" w:hAnsi="Consolas" w:cstheme="minorBidi"/>
      <w:color w:val="auto"/>
      <w:sz w:val="21"/>
      <w:szCs w:val="21"/>
      <w:lang w:val="en-US" w:eastAsia="en-US"/>
    </w:rPr>
  </w:style>
  <w:style w:type="character" w:customStyle="1" w:styleId="PlainTextChar">
    <w:name w:val="Plain Text Char"/>
    <w:basedOn w:val="DefaultParagraphFont"/>
    <w:link w:val="PlainText"/>
    <w:uiPriority w:val="99"/>
    <w:rsid w:val="00B122A6"/>
    <w:rPr>
      <w:rFonts w:ascii="Consolas" w:hAnsi="Consolas"/>
      <w:sz w:val="21"/>
      <w:szCs w:val="21"/>
    </w:rPr>
  </w:style>
  <w:style w:type="character" w:styleId="CommentReference">
    <w:name w:val="annotation reference"/>
    <w:basedOn w:val="DefaultParagraphFont"/>
    <w:uiPriority w:val="99"/>
    <w:semiHidden/>
    <w:unhideWhenUsed/>
    <w:rsid w:val="00B122A6"/>
    <w:rPr>
      <w:sz w:val="16"/>
      <w:szCs w:val="16"/>
    </w:rPr>
  </w:style>
  <w:style w:type="paragraph" w:styleId="CommentText">
    <w:name w:val="annotation text"/>
    <w:basedOn w:val="Normal"/>
    <w:link w:val="CommentTextChar"/>
    <w:uiPriority w:val="99"/>
    <w:unhideWhenUsed/>
    <w:rsid w:val="00B122A6"/>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rsid w:val="00B122A6"/>
    <w:rPr>
      <w:sz w:val="20"/>
      <w:szCs w:val="20"/>
    </w:rPr>
  </w:style>
  <w:style w:type="paragraph" w:styleId="CommentSubject">
    <w:name w:val="annotation subject"/>
    <w:basedOn w:val="CommentText"/>
    <w:next w:val="CommentText"/>
    <w:link w:val="CommentSubjectChar"/>
    <w:uiPriority w:val="99"/>
    <w:semiHidden/>
    <w:unhideWhenUsed/>
    <w:rsid w:val="00B122A6"/>
    <w:rPr>
      <w:b/>
      <w:bCs/>
    </w:rPr>
  </w:style>
  <w:style w:type="character" w:customStyle="1" w:styleId="CommentSubjectChar">
    <w:name w:val="Comment Subject Char"/>
    <w:basedOn w:val="CommentTextChar"/>
    <w:link w:val="CommentSubject"/>
    <w:uiPriority w:val="99"/>
    <w:semiHidden/>
    <w:rsid w:val="00B122A6"/>
    <w:rPr>
      <w:b/>
      <w:bCs/>
      <w:sz w:val="20"/>
      <w:szCs w:val="20"/>
    </w:rPr>
  </w:style>
  <w:style w:type="numbering" w:customStyle="1" w:styleId="NoList1">
    <w:name w:val="No List1"/>
    <w:next w:val="NoList"/>
    <w:uiPriority w:val="99"/>
    <w:semiHidden/>
    <w:unhideWhenUsed/>
    <w:rsid w:val="00B122A6"/>
  </w:style>
  <w:style w:type="character" w:styleId="FollowedHyperlink">
    <w:name w:val="FollowedHyperlink"/>
    <w:basedOn w:val="DefaultParagraphFont"/>
    <w:uiPriority w:val="99"/>
    <w:semiHidden/>
    <w:unhideWhenUsed/>
    <w:rsid w:val="00B122A6"/>
    <w:rPr>
      <w:color w:val="800080" w:themeColor="followedHyperlink"/>
      <w:u w:val="single"/>
    </w:rPr>
  </w:style>
  <w:style w:type="paragraph" w:styleId="NoSpacing">
    <w:name w:val="No Spacing"/>
    <w:link w:val="NoSpacingChar"/>
    <w:uiPriority w:val="1"/>
    <w:qFormat/>
    <w:rsid w:val="00B122A6"/>
    <w:pPr>
      <w:spacing w:after="0" w:line="240" w:lineRule="auto"/>
    </w:pPr>
  </w:style>
  <w:style w:type="character" w:customStyle="1" w:styleId="NoSpacingChar">
    <w:name w:val="No Spacing Char"/>
    <w:link w:val="NoSpacing"/>
    <w:uiPriority w:val="1"/>
    <w:rsid w:val="00B122A6"/>
  </w:style>
  <w:style w:type="paragraph" w:customStyle="1" w:styleId="yiv2086149710msonormal">
    <w:name w:val="yiv2086149710msonormal"/>
    <w:basedOn w:val="Normal"/>
    <w:rsid w:val="00B122A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apple-converted-space">
    <w:name w:val="apple-converted-space"/>
    <w:rsid w:val="00B122A6"/>
  </w:style>
  <w:style w:type="paragraph" w:customStyle="1" w:styleId="align-justify">
    <w:name w:val="align-justify"/>
    <w:basedOn w:val="Normal"/>
    <w:rsid w:val="00B122A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textexposedshow">
    <w:name w:val="text_exposed_show"/>
    <w:basedOn w:val="DefaultParagraphFont"/>
    <w:rsid w:val="00B122A6"/>
  </w:style>
  <w:style w:type="paragraph" w:styleId="TOCHeading">
    <w:name w:val="TOC Heading"/>
    <w:basedOn w:val="Heading1"/>
    <w:next w:val="Normal"/>
    <w:uiPriority w:val="39"/>
    <w:unhideWhenUsed/>
    <w:qFormat/>
    <w:rsid w:val="00B122A6"/>
    <w:pPr>
      <w:numPr>
        <w:numId w:val="0"/>
      </w:numPr>
      <w:spacing w:before="240" w:after="0" w:line="259" w:lineRule="auto"/>
      <w:ind w:right="0"/>
      <w:jc w:val="left"/>
      <w:outlineLvl w:val="9"/>
    </w:pPr>
    <w:rPr>
      <w:rFonts w:asciiTheme="majorHAnsi" w:eastAsiaTheme="majorEastAsia" w:hAnsiTheme="majorHAnsi" w:cstheme="majorBidi"/>
      <w:color w:val="365F91" w:themeColor="accent1" w:themeShade="BF"/>
      <w:sz w:val="32"/>
      <w:szCs w:val="32"/>
      <w:lang w:val="en-US" w:eastAsia="en-US"/>
    </w:rPr>
  </w:style>
  <w:style w:type="table" w:styleId="TableGrid0">
    <w:name w:val="Table Grid"/>
    <w:basedOn w:val="TableNormal"/>
    <w:uiPriority w:val="59"/>
    <w:rsid w:val="00B122A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B122A6"/>
    <w:pPr>
      <w:spacing w:before="100" w:beforeAutospacing="1" w:after="100" w:afterAutospacing="1" w:line="240" w:lineRule="auto"/>
      <w:ind w:left="0" w:right="0" w:firstLine="0"/>
      <w:jc w:val="left"/>
    </w:pPr>
    <w:rPr>
      <w:rFonts w:ascii="Times New Roman" w:eastAsia="Calibri" w:hAnsi="Times New Roman" w:cs="Times New Roman"/>
      <w:color w:val="auto"/>
      <w:szCs w:val="24"/>
      <w:lang w:val="en-US" w:eastAsia="en-US"/>
    </w:rPr>
  </w:style>
  <w:style w:type="table" w:customStyle="1" w:styleId="GridTable5Dark-Accent31">
    <w:name w:val="Grid Table 5 Dark - Accent 31"/>
    <w:basedOn w:val="TableNormal"/>
    <w:uiPriority w:val="50"/>
    <w:rsid w:val="00B122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2-Accent31">
    <w:name w:val="Grid Table 2 - Accent 31"/>
    <w:basedOn w:val="TableNormal"/>
    <w:uiPriority w:val="47"/>
    <w:rsid w:val="00B122A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nanospell-typo">
    <w:name w:val="nanospell-typo"/>
    <w:rsid w:val="00B122A6"/>
  </w:style>
  <w:style w:type="paragraph" w:customStyle="1" w:styleId="TableParagraph">
    <w:name w:val="Table Paragraph"/>
    <w:basedOn w:val="Normal"/>
    <w:uiPriority w:val="1"/>
    <w:qFormat/>
    <w:rsid w:val="00B122A6"/>
    <w:pPr>
      <w:widowControl w:val="0"/>
      <w:spacing w:after="0" w:line="240" w:lineRule="auto"/>
      <w:ind w:left="0" w:right="0" w:firstLine="0"/>
      <w:jc w:val="left"/>
    </w:pPr>
    <w:rPr>
      <w:rFonts w:ascii="Segoe UI" w:eastAsia="Segoe UI" w:hAnsi="Segoe UI" w:cs="Segoe UI"/>
      <w:color w:val="auto"/>
      <w:sz w:val="22"/>
      <w:lang w:val="en-US" w:eastAsia="en-US"/>
    </w:rPr>
  </w:style>
  <w:style w:type="paragraph" w:styleId="Title">
    <w:name w:val="Title"/>
    <w:basedOn w:val="Normal"/>
    <w:next w:val="Normal"/>
    <w:link w:val="TitleChar"/>
    <w:uiPriority w:val="10"/>
    <w:qFormat/>
    <w:rsid w:val="00B122A6"/>
    <w:pPr>
      <w:keepNext/>
      <w:keepLines/>
      <w:spacing w:before="480" w:after="120" w:line="246" w:lineRule="auto"/>
    </w:pPr>
    <w:rPr>
      <w:rFonts w:ascii="Merriweather" w:eastAsia="Merriweather" w:hAnsi="Merriweather" w:cs="Merriweather"/>
      <w:b/>
      <w:color w:val="auto"/>
      <w:sz w:val="72"/>
      <w:szCs w:val="72"/>
      <w:lang w:eastAsia="en-US"/>
    </w:rPr>
  </w:style>
  <w:style w:type="character" w:customStyle="1" w:styleId="TitleChar">
    <w:name w:val="Title Char"/>
    <w:basedOn w:val="DefaultParagraphFont"/>
    <w:link w:val="Title"/>
    <w:uiPriority w:val="10"/>
    <w:rsid w:val="00B122A6"/>
    <w:rPr>
      <w:rFonts w:ascii="Merriweather" w:eastAsia="Merriweather" w:hAnsi="Merriweather" w:cs="Merriweather"/>
      <w:b/>
      <w:sz w:val="72"/>
      <w:szCs w:val="72"/>
      <w:lang w:val="ka-GE"/>
    </w:rPr>
  </w:style>
  <w:style w:type="paragraph" w:styleId="Subtitle">
    <w:name w:val="Subtitle"/>
    <w:basedOn w:val="Normal"/>
    <w:next w:val="Normal"/>
    <w:link w:val="SubtitleChar"/>
    <w:rsid w:val="00B122A6"/>
    <w:pPr>
      <w:keepNext/>
      <w:keepLines/>
      <w:spacing w:before="360" w:after="80" w:line="246" w:lineRule="auto"/>
    </w:pPr>
    <w:rPr>
      <w:rFonts w:ascii="Georgia" w:eastAsia="Georgia" w:hAnsi="Georgia" w:cs="Georgia"/>
      <w:i/>
      <w:color w:val="666666"/>
      <w:sz w:val="48"/>
      <w:szCs w:val="48"/>
      <w:lang w:eastAsia="en-US"/>
    </w:rPr>
  </w:style>
  <w:style w:type="character" w:customStyle="1" w:styleId="SubtitleChar">
    <w:name w:val="Subtitle Char"/>
    <w:basedOn w:val="DefaultParagraphFont"/>
    <w:link w:val="Subtitle"/>
    <w:rsid w:val="00B122A6"/>
    <w:rPr>
      <w:rFonts w:ascii="Georgia" w:eastAsia="Georgia" w:hAnsi="Georgia" w:cs="Georgia"/>
      <w:i/>
      <w:color w:val="666666"/>
      <w:sz w:val="48"/>
      <w:szCs w:val="48"/>
      <w:lang w:val="ka-GE"/>
    </w:rPr>
  </w:style>
  <w:style w:type="paragraph" w:styleId="Revision">
    <w:name w:val="Revision"/>
    <w:hidden/>
    <w:uiPriority w:val="99"/>
    <w:semiHidden/>
    <w:rsid w:val="00B122A6"/>
    <w:pPr>
      <w:spacing w:after="0" w:line="240" w:lineRule="auto"/>
    </w:pPr>
    <w:rPr>
      <w:rFonts w:ascii="Sylfaen" w:eastAsia="Sylfaen" w:hAnsi="Sylfaen" w:cs="Sylfaen"/>
      <w:color w:val="000000"/>
      <w:sz w:val="24"/>
      <w:lang w:val="ka-GE" w:eastAsia="ka-GE"/>
    </w:rPr>
  </w:style>
  <w:style w:type="paragraph" w:customStyle="1" w:styleId="default0">
    <w:name w:val="default"/>
    <w:basedOn w:val="Normal"/>
    <w:uiPriority w:val="99"/>
    <w:semiHidden/>
    <w:rsid w:val="00B122A6"/>
    <w:pPr>
      <w:spacing w:before="100" w:beforeAutospacing="1" w:after="100" w:afterAutospacing="1" w:line="240" w:lineRule="auto"/>
      <w:ind w:left="0" w:right="0" w:firstLine="0"/>
      <w:jc w:val="left"/>
    </w:pPr>
    <w:rPr>
      <w:rFonts w:ascii="Times New Roman" w:eastAsiaTheme="minorHAnsi" w:hAnsi="Times New Roman" w:cs="Times New Roman"/>
      <w:color w:val="auto"/>
      <w:szCs w:val="24"/>
      <w:lang w:val="en-US" w:eastAsia="en-US"/>
    </w:rPr>
  </w:style>
  <w:style w:type="paragraph" w:customStyle="1" w:styleId="s33">
    <w:name w:val="s33"/>
    <w:basedOn w:val="Normal"/>
    <w:rsid w:val="00B122A6"/>
    <w:pPr>
      <w:spacing w:before="100" w:beforeAutospacing="1" w:after="100" w:afterAutospacing="1" w:line="240" w:lineRule="auto"/>
      <w:ind w:left="0" w:right="0" w:firstLine="0"/>
      <w:jc w:val="left"/>
    </w:pPr>
    <w:rPr>
      <w:rFonts w:ascii="Times New Roman" w:eastAsiaTheme="minorHAnsi" w:hAnsi="Times New Roman" w:cs="Times New Roman"/>
      <w:color w:val="auto"/>
      <w:szCs w:val="24"/>
      <w:lang w:eastAsia="en-US"/>
    </w:rPr>
  </w:style>
  <w:style w:type="character" w:customStyle="1" w:styleId="s3">
    <w:name w:val="s3"/>
    <w:basedOn w:val="DefaultParagraphFont"/>
    <w:rsid w:val="00B122A6"/>
  </w:style>
  <w:style w:type="character" w:customStyle="1" w:styleId="s34">
    <w:name w:val="s34"/>
    <w:basedOn w:val="DefaultParagraphFont"/>
    <w:rsid w:val="00B122A6"/>
  </w:style>
  <w:style w:type="paragraph" w:styleId="IntenseQuote">
    <w:name w:val="Intense Quote"/>
    <w:basedOn w:val="Normal"/>
    <w:next w:val="Normal"/>
    <w:link w:val="IntenseQuoteChar"/>
    <w:uiPriority w:val="30"/>
    <w:qFormat/>
    <w:rsid w:val="00B122A6"/>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HAnsi" w:hAnsiTheme="minorHAnsi" w:cstheme="minorBidi"/>
      <w:i/>
      <w:iCs/>
      <w:color w:val="4F81BD" w:themeColor="accent1"/>
      <w:sz w:val="22"/>
      <w:lang w:val="en-US" w:eastAsia="en-US"/>
    </w:rPr>
  </w:style>
  <w:style w:type="character" w:customStyle="1" w:styleId="IntenseQuoteChar">
    <w:name w:val="Intense Quote Char"/>
    <w:basedOn w:val="DefaultParagraphFont"/>
    <w:link w:val="IntenseQuote"/>
    <w:uiPriority w:val="30"/>
    <w:rsid w:val="00B122A6"/>
    <w:rPr>
      <w:i/>
      <w:iCs/>
      <w:color w:val="4F81BD" w:themeColor="accent1"/>
    </w:rPr>
  </w:style>
  <w:style w:type="character" w:styleId="IntenseEmphasis">
    <w:name w:val="Intense Emphasis"/>
    <w:basedOn w:val="DefaultParagraphFont"/>
    <w:uiPriority w:val="21"/>
    <w:qFormat/>
    <w:rsid w:val="00B122A6"/>
    <w:rPr>
      <w:i/>
      <w:iCs/>
      <w:color w:val="4F81BD" w:themeColor="accent1"/>
    </w:rPr>
  </w:style>
  <w:style w:type="character" w:customStyle="1" w:styleId="A3">
    <w:name w:val="A3"/>
    <w:uiPriority w:val="99"/>
    <w:rsid w:val="00B122A6"/>
    <w:rPr>
      <w:rFonts w:ascii="BPG Glaho" w:hAnsi="BPG Glaho" w:cs="BPG Glaho" w:hint="default"/>
      <w:color w:val="000000"/>
      <w:sz w:val="20"/>
      <w:szCs w:val="20"/>
    </w:rPr>
  </w:style>
  <w:style w:type="paragraph" w:customStyle="1" w:styleId="MediumGrid21">
    <w:name w:val="Medium Grid 21"/>
    <w:link w:val="MediumGrid2Char"/>
    <w:uiPriority w:val="1"/>
    <w:qFormat/>
    <w:rsid w:val="00B122A6"/>
    <w:pPr>
      <w:spacing w:after="0" w:line="240" w:lineRule="auto"/>
    </w:pPr>
    <w:rPr>
      <w:rFonts w:ascii="Calibri" w:eastAsia="Times New Roman" w:hAnsi="Calibri" w:cs="Times New Roman"/>
      <w:sz w:val="20"/>
      <w:szCs w:val="20"/>
    </w:rPr>
  </w:style>
  <w:style w:type="character" w:customStyle="1" w:styleId="MediumGrid2Char">
    <w:name w:val="Medium Grid 2 Char"/>
    <w:link w:val="MediumGrid21"/>
    <w:uiPriority w:val="1"/>
    <w:rsid w:val="00B122A6"/>
    <w:rPr>
      <w:rFonts w:ascii="Calibri" w:eastAsia="Times New Roman" w:hAnsi="Calibri" w:cs="Times New Roman"/>
      <w:sz w:val="20"/>
      <w:szCs w:val="20"/>
    </w:rPr>
  </w:style>
  <w:style w:type="paragraph" w:customStyle="1" w:styleId="GridTable31">
    <w:name w:val="Grid Table 31"/>
    <w:basedOn w:val="Heading1"/>
    <w:next w:val="Normal"/>
    <w:uiPriority w:val="39"/>
    <w:unhideWhenUsed/>
    <w:qFormat/>
    <w:rsid w:val="00B122A6"/>
    <w:pPr>
      <w:numPr>
        <w:numId w:val="0"/>
      </w:numPr>
      <w:spacing w:before="240" w:after="0" w:line="259" w:lineRule="auto"/>
      <w:ind w:right="0"/>
      <w:jc w:val="left"/>
      <w:outlineLvl w:val="9"/>
    </w:pPr>
    <w:rPr>
      <w:rFonts w:ascii="Calibri Light" w:eastAsia="Times New Roman" w:hAnsi="Calibri Light" w:cs="Times New Roman"/>
      <w:color w:val="2E74B5"/>
      <w:sz w:val="32"/>
      <w:szCs w:val="32"/>
    </w:rPr>
  </w:style>
  <w:style w:type="character" w:customStyle="1" w:styleId="yiv7086184883">
    <w:name w:val="yiv7086184883"/>
    <w:basedOn w:val="DefaultParagraphFont"/>
    <w:rsid w:val="00B122A6"/>
  </w:style>
  <w:style w:type="paragraph" w:customStyle="1" w:styleId="Pa2">
    <w:name w:val="Pa2"/>
    <w:basedOn w:val="Default"/>
    <w:next w:val="Default"/>
    <w:uiPriority w:val="99"/>
    <w:rsid w:val="00B122A6"/>
    <w:pPr>
      <w:spacing w:line="221" w:lineRule="atLeast"/>
    </w:pPr>
    <w:rPr>
      <w:rFonts w:ascii="BPG ExtraSquare Mtavruli" w:eastAsia="Calibri" w:hAnsi="BPG ExtraSquare Mtavruli" w:cs="Times New Roman"/>
      <w:color w:val="auto"/>
    </w:rPr>
  </w:style>
  <w:style w:type="character" w:customStyle="1" w:styleId="A0">
    <w:name w:val="A0"/>
    <w:uiPriority w:val="99"/>
    <w:rsid w:val="00B122A6"/>
    <w:rPr>
      <w:rFonts w:cs="BPG ExtraSquare Mtavruli"/>
      <w:color w:val="000000"/>
    </w:rPr>
  </w:style>
  <w:style w:type="character" w:customStyle="1" w:styleId="A2">
    <w:name w:val="A2"/>
    <w:uiPriority w:val="99"/>
    <w:rsid w:val="00B122A6"/>
    <w:rPr>
      <w:rFonts w:ascii="BPG Glaho" w:hAnsi="BPG Glaho" w:cs="BPG Glaho"/>
      <w:color w:val="000000"/>
      <w:sz w:val="20"/>
      <w:szCs w:val="20"/>
    </w:rPr>
  </w:style>
  <w:style w:type="paragraph" w:customStyle="1" w:styleId="Normal0">
    <w:name w:val="[Normal]"/>
    <w:uiPriority w:val="99"/>
    <w:rsid w:val="00B122A6"/>
    <w:pPr>
      <w:widowControl w:val="0"/>
      <w:autoSpaceDE w:val="0"/>
      <w:autoSpaceDN w:val="0"/>
      <w:adjustRightInd w:val="0"/>
      <w:spacing w:after="0" w:line="240" w:lineRule="auto"/>
    </w:pPr>
    <w:rPr>
      <w:rFonts w:ascii="Arial" w:eastAsia="Calibri" w:hAnsi="Arial" w:cs="Arial"/>
      <w:sz w:val="24"/>
      <w:szCs w:val="24"/>
    </w:rPr>
  </w:style>
  <w:style w:type="paragraph" w:styleId="EndnoteText">
    <w:name w:val="endnote text"/>
    <w:basedOn w:val="Normal"/>
    <w:link w:val="EndnoteTextChar"/>
    <w:uiPriority w:val="99"/>
    <w:semiHidden/>
    <w:unhideWhenUsed/>
    <w:rsid w:val="00B122A6"/>
    <w:pPr>
      <w:spacing w:after="200" w:line="276" w:lineRule="auto"/>
      <w:ind w:left="0" w:right="0" w:firstLine="0"/>
      <w:jc w:val="left"/>
    </w:pPr>
    <w:rPr>
      <w:rFonts w:ascii="Calibri" w:eastAsia="Calibri" w:hAnsi="Calibri" w:cs="Times New Roman"/>
      <w:color w:val="auto"/>
      <w:sz w:val="20"/>
      <w:szCs w:val="20"/>
      <w:lang w:val="en-US" w:eastAsia="en-US"/>
    </w:rPr>
  </w:style>
  <w:style w:type="character" w:customStyle="1" w:styleId="EndnoteTextChar">
    <w:name w:val="Endnote Text Char"/>
    <w:basedOn w:val="DefaultParagraphFont"/>
    <w:link w:val="EndnoteText"/>
    <w:uiPriority w:val="99"/>
    <w:semiHidden/>
    <w:rsid w:val="00B122A6"/>
    <w:rPr>
      <w:rFonts w:ascii="Calibri" w:eastAsia="Calibri" w:hAnsi="Calibri" w:cs="Times New Roman"/>
      <w:sz w:val="20"/>
      <w:szCs w:val="20"/>
    </w:rPr>
  </w:style>
  <w:style w:type="character" w:styleId="EndnoteReference">
    <w:name w:val="endnote reference"/>
    <w:uiPriority w:val="99"/>
    <w:semiHidden/>
    <w:unhideWhenUsed/>
    <w:rsid w:val="00B122A6"/>
    <w:rPr>
      <w:vertAlign w:val="superscript"/>
    </w:rPr>
  </w:style>
  <w:style w:type="paragraph" w:customStyle="1" w:styleId="yiv8814382777msonormal">
    <w:name w:val="yiv8814382777msonormal"/>
    <w:basedOn w:val="Normal"/>
    <w:rsid w:val="00B122A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numbering" w:customStyle="1" w:styleId="NoList2">
    <w:name w:val="No List2"/>
    <w:next w:val="NoList"/>
    <w:uiPriority w:val="99"/>
    <w:semiHidden/>
    <w:unhideWhenUsed/>
    <w:rsid w:val="00B122A6"/>
  </w:style>
  <w:style w:type="character" w:customStyle="1" w:styleId="s1">
    <w:name w:val="s1"/>
    <w:basedOn w:val="DefaultParagraphFont"/>
    <w:rsid w:val="00B122A6"/>
    <w:rPr>
      <w:rFonts w:ascii="Arial" w:hAnsi="Arial" w:cs="Arial" w:hint="default"/>
      <w:b w:val="0"/>
      <w:bCs w:val="0"/>
      <w:i w:val="0"/>
      <w:iCs w:val="0"/>
      <w:smallCaps w:val="0"/>
      <w:sz w:val="18"/>
      <w:szCs w:val="18"/>
    </w:rPr>
  </w:style>
  <w:style w:type="paragraph" w:customStyle="1" w:styleId="q">
    <w:name w:val="q"/>
    <w:basedOn w:val="Normal"/>
    <w:rsid w:val="00B122A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styleId="SubtleEmphasis">
    <w:name w:val="Subtle Emphasis"/>
    <w:basedOn w:val="DefaultParagraphFont"/>
    <w:uiPriority w:val="19"/>
    <w:qFormat/>
    <w:rsid w:val="00B122A6"/>
    <w:rPr>
      <w:i/>
      <w:iCs/>
      <w:color w:val="404040" w:themeColor="text1" w:themeTint="BF"/>
    </w:rPr>
  </w:style>
  <w:style w:type="character" w:styleId="Emphasis">
    <w:name w:val="Emphasis"/>
    <w:qFormat/>
    <w:rsid w:val="00B122A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2A6"/>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B122A6"/>
    <w:pPr>
      <w:keepNext/>
      <w:keepLines/>
      <w:numPr>
        <w:numId w:val="1"/>
      </w:numPr>
      <w:spacing w:after="108" w:line="247" w:lineRule="auto"/>
      <w:ind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B122A6"/>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B122A6"/>
    <w:pPr>
      <w:keepNext/>
      <w:keepLines/>
      <w:numPr>
        <w:ilvl w:val="2"/>
        <w:numId w:val="1"/>
      </w:numPr>
      <w:spacing w:after="108" w:line="247" w:lineRule="auto"/>
      <w:ind w:right="184"/>
      <w:jc w:val="both"/>
      <w:outlineLvl w:val="2"/>
    </w:pPr>
    <w:rPr>
      <w:rFonts w:ascii="Sylfaen" w:eastAsia="Sylfaen" w:hAnsi="Sylfaen" w:cs="Sylfaen"/>
      <w:color w:val="000000"/>
      <w:sz w:val="24"/>
      <w:lang w:val="ka-GE" w:eastAsia="ka-GE"/>
    </w:rPr>
  </w:style>
  <w:style w:type="paragraph" w:styleId="Heading4">
    <w:name w:val="heading 4"/>
    <w:basedOn w:val="Normal"/>
    <w:next w:val="Normal"/>
    <w:link w:val="Heading4Char"/>
    <w:unhideWhenUsed/>
    <w:qFormat/>
    <w:rsid w:val="00B122A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rsid w:val="00B122A6"/>
    <w:pPr>
      <w:keepNext/>
      <w:keepLines/>
      <w:spacing w:before="220" w:after="40" w:line="246" w:lineRule="auto"/>
      <w:outlineLvl w:val="4"/>
    </w:pPr>
    <w:rPr>
      <w:rFonts w:ascii="Merriweather" w:eastAsia="Merriweather" w:hAnsi="Merriweather" w:cs="Merriweather"/>
      <w:b/>
      <w:color w:val="auto"/>
      <w:sz w:val="22"/>
      <w:lang w:eastAsia="en-US"/>
    </w:rPr>
  </w:style>
  <w:style w:type="paragraph" w:styleId="Heading6">
    <w:name w:val="heading 6"/>
    <w:basedOn w:val="Normal"/>
    <w:next w:val="Normal"/>
    <w:link w:val="Heading6Char"/>
    <w:rsid w:val="00B122A6"/>
    <w:pPr>
      <w:keepNext/>
      <w:keepLines/>
      <w:spacing w:before="200" w:after="40" w:line="246" w:lineRule="auto"/>
      <w:outlineLvl w:val="5"/>
    </w:pPr>
    <w:rPr>
      <w:rFonts w:ascii="Merriweather" w:eastAsia="Merriweather" w:hAnsi="Merriweather" w:cs="Merriweather"/>
      <w:b/>
      <w:color w:val="auto"/>
      <w:sz w:val="20"/>
      <w:szCs w:val="20"/>
      <w:lang w:eastAsia="en-US"/>
    </w:rPr>
  </w:style>
  <w:style w:type="paragraph" w:styleId="Heading7">
    <w:name w:val="heading 7"/>
    <w:basedOn w:val="Normal"/>
    <w:next w:val="Normal"/>
    <w:link w:val="Heading7Char"/>
    <w:uiPriority w:val="9"/>
    <w:unhideWhenUsed/>
    <w:qFormat/>
    <w:rsid w:val="00B122A6"/>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2A6"/>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B122A6"/>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B122A6"/>
    <w:rPr>
      <w:rFonts w:ascii="Sylfaen" w:eastAsia="Sylfaen" w:hAnsi="Sylfaen" w:cs="Sylfaen"/>
      <w:color w:val="000000"/>
      <w:sz w:val="24"/>
      <w:lang w:val="ka-GE" w:eastAsia="ka-GE"/>
    </w:rPr>
  </w:style>
  <w:style w:type="character" w:customStyle="1" w:styleId="Heading4Char">
    <w:name w:val="Heading 4 Char"/>
    <w:basedOn w:val="DefaultParagraphFont"/>
    <w:link w:val="Heading4"/>
    <w:rsid w:val="00B122A6"/>
    <w:rPr>
      <w:rFonts w:asciiTheme="majorHAnsi" w:eastAsiaTheme="majorEastAsia" w:hAnsiTheme="majorHAnsi" w:cstheme="majorBidi"/>
      <w:i/>
      <w:iCs/>
      <w:color w:val="365F91" w:themeColor="accent1" w:themeShade="BF"/>
      <w:sz w:val="24"/>
      <w:lang w:val="ka-GE" w:eastAsia="ka-GE"/>
    </w:rPr>
  </w:style>
  <w:style w:type="character" w:customStyle="1" w:styleId="Heading5Char">
    <w:name w:val="Heading 5 Char"/>
    <w:basedOn w:val="DefaultParagraphFont"/>
    <w:link w:val="Heading5"/>
    <w:rsid w:val="00B122A6"/>
    <w:rPr>
      <w:rFonts w:ascii="Merriweather" w:eastAsia="Merriweather" w:hAnsi="Merriweather" w:cs="Merriweather"/>
      <w:b/>
      <w:lang w:val="ka-GE"/>
    </w:rPr>
  </w:style>
  <w:style w:type="character" w:customStyle="1" w:styleId="Heading6Char">
    <w:name w:val="Heading 6 Char"/>
    <w:basedOn w:val="DefaultParagraphFont"/>
    <w:link w:val="Heading6"/>
    <w:rsid w:val="00B122A6"/>
    <w:rPr>
      <w:rFonts w:ascii="Merriweather" w:eastAsia="Merriweather" w:hAnsi="Merriweather" w:cs="Merriweather"/>
      <w:b/>
      <w:sz w:val="20"/>
      <w:szCs w:val="20"/>
      <w:lang w:val="ka-GE"/>
    </w:rPr>
  </w:style>
  <w:style w:type="character" w:customStyle="1" w:styleId="Heading7Char">
    <w:name w:val="Heading 7 Char"/>
    <w:basedOn w:val="DefaultParagraphFont"/>
    <w:link w:val="Heading7"/>
    <w:uiPriority w:val="9"/>
    <w:rsid w:val="00B122A6"/>
    <w:rPr>
      <w:rFonts w:asciiTheme="majorHAnsi" w:eastAsiaTheme="majorEastAsia" w:hAnsiTheme="majorHAnsi" w:cstheme="majorBidi"/>
      <w:i/>
      <w:iCs/>
      <w:color w:val="243F60" w:themeColor="accent1" w:themeShade="7F"/>
      <w:sz w:val="24"/>
      <w:lang w:val="ka-GE" w:eastAsia="ka-GE"/>
    </w:rPr>
  </w:style>
  <w:style w:type="paragraph" w:styleId="TOC1">
    <w:name w:val="toc 1"/>
    <w:hidden/>
    <w:uiPriority w:val="39"/>
    <w:rsid w:val="00B122A6"/>
    <w:pPr>
      <w:spacing w:after="110" w:line="250" w:lineRule="auto"/>
      <w:ind w:left="48" w:right="20" w:hanging="10"/>
    </w:pPr>
    <w:rPr>
      <w:rFonts w:ascii="Arial GEO" w:eastAsia="Arial GEO" w:hAnsi="Arial GEO" w:cs="Arial GEO"/>
      <w:color w:val="000000"/>
      <w:lang w:val="ka-GE" w:eastAsia="ka-GE"/>
    </w:rPr>
  </w:style>
  <w:style w:type="paragraph" w:styleId="TOC2">
    <w:name w:val="toc 2"/>
    <w:hidden/>
    <w:uiPriority w:val="39"/>
    <w:rsid w:val="00B122A6"/>
    <w:pPr>
      <w:spacing w:after="110" w:line="250" w:lineRule="auto"/>
      <w:ind w:left="48" w:right="20" w:hanging="10"/>
    </w:pPr>
    <w:rPr>
      <w:rFonts w:ascii="Arial GEO" w:eastAsia="Arial GEO" w:hAnsi="Arial GEO" w:cs="Arial GEO"/>
      <w:color w:val="000000"/>
      <w:lang w:val="ka-GE" w:eastAsia="ka-GE"/>
    </w:rPr>
  </w:style>
  <w:style w:type="paragraph" w:styleId="TOC3">
    <w:name w:val="toc 3"/>
    <w:hidden/>
    <w:uiPriority w:val="39"/>
    <w:rsid w:val="00B122A6"/>
    <w:pPr>
      <w:spacing w:after="110" w:line="259" w:lineRule="auto"/>
      <w:ind w:left="48" w:right="20" w:hanging="10"/>
    </w:pPr>
    <w:rPr>
      <w:rFonts w:ascii="Sylfaen" w:eastAsia="Sylfaen" w:hAnsi="Sylfaen" w:cs="Sylfaen"/>
      <w:color w:val="000000"/>
      <w:lang w:val="ka-GE" w:eastAsia="ka-GE"/>
    </w:rPr>
  </w:style>
  <w:style w:type="table" w:customStyle="1" w:styleId="TableGrid">
    <w:name w:val="TableGrid"/>
    <w:rsid w:val="00B122A6"/>
    <w:pPr>
      <w:spacing w:after="0" w:line="240" w:lineRule="auto"/>
    </w:pPr>
    <w:rPr>
      <w:rFonts w:eastAsiaTheme="minorEastAsia"/>
      <w:lang w:val="ka-GE" w:eastAsia="ka-G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122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2A6"/>
    <w:rPr>
      <w:rFonts w:ascii="Segoe UI" w:eastAsia="Sylfaen" w:hAnsi="Segoe UI" w:cs="Segoe UI"/>
      <w:color w:val="000000"/>
      <w:sz w:val="18"/>
      <w:szCs w:val="18"/>
      <w:lang w:val="ka-GE" w:eastAsia="ka-GE"/>
    </w:rPr>
  </w:style>
  <w:style w:type="character" w:styleId="Hyperlink">
    <w:name w:val="Hyperlink"/>
    <w:basedOn w:val="DefaultParagraphFont"/>
    <w:uiPriority w:val="99"/>
    <w:unhideWhenUsed/>
    <w:rsid w:val="00B122A6"/>
    <w:rPr>
      <w:color w:val="0000FF" w:themeColor="hyperlink"/>
      <w:u w:val="single"/>
    </w:rPr>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B122A6"/>
    <w:pPr>
      <w:spacing w:after="160" w:line="259"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pgfc2">
    <w:name w:val="pgfc2"/>
    <w:basedOn w:val="DefaultParagraphFont"/>
    <w:rsid w:val="00B122A6"/>
  </w:style>
  <w:style w:type="paragraph" w:styleId="BodyText">
    <w:name w:val="Body Text"/>
    <w:basedOn w:val="Normal"/>
    <w:link w:val="BodyTextChar"/>
    <w:uiPriority w:val="1"/>
    <w:qFormat/>
    <w:rsid w:val="00B122A6"/>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B122A6"/>
    <w:rPr>
      <w:rFonts w:ascii="Sylfaen" w:eastAsia="Sylfaen" w:hAnsi="Sylfaen" w:cs="Sylfaen"/>
      <w:sz w:val="24"/>
      <w:szCs w:val="24"/>
    </w:rPr>
  </w:style>
  <w:style w:type="character" w:styleId="Strong">
    <w:name w:val="Strong"/>
    <w:uiPriority w:val="22"/>
    <w:qFormat/>
    <w:rsid w:val="00B122A6"/>
    <w:rPr>
      <w:b/>
      <w:bCs/>
    </w:rPr>
  </w:style>
  <w:style w:type="paragraph" w:styleId="Header">
    <w:name w:val="header"/>
    <w:basedOn w:val="Normal"/>
    <w:link w:val="HeaderChar"/>
    <w:uiPriority w:val="99"/>
    <w:unhideWhenUsed/>
    <w:rsid w:val="00B122A6"/>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HeaderChar">
    <w:name w:val="Header Char"/>
    <w:basedOn w:val="DefaultParagraphFont"/>
    <w:link w:val="Header"/>
    <w:uiPriority w:val="99"/>
    <w:rsid w:val="00B122A6"/>
    <w:rPr>
      <w:rFonts w:ascii="Sylfaen" w:eastAsia="Sylfaen" w:hAnsi="Sylfaen" w:cs="Sylfaen"/>
    </w:rPr>
  </w:style>
  <w:style w:type="paragraph" w:styleId="Footer">
    <w:name w:val="footer"/>
    <w:basedOn w:val="Normal"/>
    <w:link w:val="FooterChar"/>
    <w:uiPriority w:val="99"/>
    <w:unhideWhenUsed/>
    <w:rsid w:val="00B122A6"/>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FooterChar">
    <w:name w:val="Footer Char"/>
    <w:basedOn w:val="DefaultParagraphFont"/>
    <w:link w:val="Footer"/>
    <w:uiPriority w:val="99"/>
    <w:rsid w:val="00B122A6"/>
    <w:rPr>
      <w:rFonts w:ascii="Sylfaen" w:eastAsia="Sylfaen" w:hAnsi="Sylfaen" w:cs="Sylfaen"/>
    </w:rPr>
  </w:style>
  <w:style w:type="paragraph" w:customStyle="1" w:styleId="Default">
    <w:name w:val="Default"/>
    <w:rsid w:val="00B122A6"/>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rsid w:val="00B122A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styleId="FootnoteText">
    <w:name w:val="footnote text"/>
    <w:basedOn w:val="Normal"/>
    <w:link w:val="FootnoteTextChar"/>
    <w:uiPriority w:val="99"/>
    <w:semiHidden/>
    <w:unhideWhenUsed/>
    <w:rsid w:val="00B122A6"/>
    <w:pPr>
      <w:spacing w:after="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B122A6"/>
    <w:rPr>
      <w:sz w:val="20"/>
      <w:szCs w:val="20"/>
    </w:rPr>
  </w:style>
  <w:style w:type="character" w:styleId="FootnoteReference">
    <w:name w:val="footnote reference"/>
    <w:basedOn w:val="DefaultParagraphFont"/>
    <w:uiPriority w:val="99"/>
    <w:semiHidden/>
    <w:unhideWhenUsed/>
    <w:rsid w:val="00B122A6"/>
    <w:rPr>
      <w:vertAlign w:val="superscript"/>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B122A6"/>
  </w:style>
  <w:style w:type="paragraph" w:customStyle="1" w:styleId="abzacixml">
    <w:name w:val="abzacixml"/>
    <w:basedOn w:val="Normal"/>
    <w:rsid w:val="00B122A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customStyle="1" w:styleId="abzacixml0">
    <w:name w:val="abzaci_xml"/>
    <w:basedOn w:val="PlainText"/>
    <w:link w:val="abzacixmlChar"/>
    <w:autoRedefine/>
    <w:qFormat/>
    <w:rsid w:val="00B122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before="240" w:after="240" w:line="276" w:lineRule="auto"/>
      <w:jc w:val="right"/>
    </w:pPr>
    <w:rPr>
      <w:rFonts w:ascii="Sylfaen" w:eastAsia="Arial Unicode MS" w:hAnsi="Sylfaen" w:cs="Sylfaen"/>
      <w:i/>
      <w:noProof/>
      <w:color w:val="C00000"/>
      <w:sz w:val="22"/>
      <w:szCs w:val="24"/>
      <w:lang w:val="ka-GE"/>
    </w:rPr>
  </w:style>
  <w:style w:type="character" w:customStyle="1" w:styleId="abzacixmlChar">
    <w:name w:val="abzaci_xml Char"/>
    <w:link w:val="abzacixml0"/>
    <w:rsid w:val="00B122A6"/>
    <w:rPr>
      <w:rFonts w:ascii="Sylfaen" w:eastAsia="Arial Unicode MS" w:hAnsi="Sylfaen" w:cs="Sylfaen"/>
      <w:i/>
      <w:noProof/>
      <w:color w:val="C00000"/>
      <w:szCs w:val="24"/>
      <w:lang w:val="ka-GE"/>
    </w:rPr>
  </w:style>
  <w:style w:type="paragraph" w:styleId="PlainText">
    <w:name w:val="Plain Text"/>
    <w:basedOn w:val="Normal"/>
    <w:link w:val="PlainTextChar"/>
    <w:uiPriority w:val="99"/>
    <w:unhideWhenUsed/>
    <w:rsid w:val="00B122A6"/>
    <w:pPr>
      <w:spacing w:after="0" w:line="240" w:lineRule="auto"/>
      <w:ind w:left="0" w:right="0" w:firstLine="0"/>
      <w:jc w:val="left"/>
    </w:pPr>
    <w:rPr>
      <w:rFonts w:ascii="Consolas" w:eastAsiaTheme="minorHAnsi" w:hAnsi="Consolas" w:cstheme="minorBidi"/>
      <w:color w:val="auto"/>
      <w:sz w:val="21"/>
      <w:szCs w:val="21"/>
      <w:lang w:val="en-US" w:eastAsia="en-US"/>
    </w:rPr>
  </w:style>
  <w:style w:type="character" w:customStyle="1" w:styleId="PlainTextChar">
    <w:name w:val="Plain Text Char"/>
    <w:basedOn w:val="DefaultParagraphFont"/>
    <w:link w:val="PlainText"/>
    <w:uiPriority w:val="99"/>
    <w:rsid w:val="00B122A6"/>
    <w:rPr>
      <w:rFonts w:ascii="Consolas" w:hAnsi="Consolas"/>
      <w:sz w:val="21"/>
      <w:szCs w:val="21"/>
    </w:rPr>
  </w:style>
  <w:style w:type="character" w:styleId="CommentReference">
    <w:name w:val="annotation reference"/>
    <w:basedOn w:val="DefaultParagraphFont"/>
    <w:uiPriority w:val="99"/>
    <w:semiHidden/>
    <w:unhideWhenUsed/>
    <w:rsid w:val="00B122A6"/>
    <w:rPr>
      <w:sz w:val="16"/>
      <w:szCs w:val="16"/>
    </w:rPr>
  </w:style>
  <w:style w:type="paragraph" w:styleId="CommentText">
    <w:name w:val="annotation text"/>
    <w:basedOn w:val="Normal"/>
    <w:link w:val="CommentTextChar"/>
    <w:uiPriority w:val="99"/>
    <w:unhideWhenUsed/>
    <w:rsid w:val="00B122A6"/>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rsid w:val="00B122A6"/>
    <w:rPr>
      <w:sz w:val="20"/>
      <w:szCs w:val="20"/>
    </w:rPr>
  </w:style>
  <w:style w:type="paragraph" w:styleId="CommentSubject">
    <w:name w:val="annotation subject"/>
    <w:basedOn w:val="CommentText"/>
    <w:next w:val="CommentText"/>
    <w:link w:val="CommentSubjectChar"/>
    <w:uiPriority w:val="99"/>
    <w:semiHidden/>
    <w:unhideWhenUsed/>
    <w:rsid w:val="00B122A6"/>
    <w:rPr>
      <w:b/>
      <w:bCs/>
    </w:rPr>
  </w:style>
  <w:style w:type="character" w:customStyle="1" w:styleId="CommentSubjectChar">
    <w:name w:val="Comment Subject Char"/>
    <w:basedOn w:val="CommentTextChar"/>
    <w:link w:val="CommentSubject"/>
    <w:uiPriority w:val="99"/>
    <w:semiHidden/>
    <w:rsid w:val="00B122A6"/>
    <w:rPr>
      <w:b/>
      <w:bCs/>
      <w:sz w:val="20"/>
      <w:szCs w:val="20"/>
    </w:rPr>
  </w:style>
  <w:style w:type="numbering" w:customStyle="1" w:styleId="NoList1">
    <w:name w:val="No List1"/>
    <w:next w:val="NoList"/>
    <w:uiPriority w:val="99"/>
    <w:semiHidden/>
    <w:unhideWhenUsed/>
    <w:rsid w:val="00B122A6"/>
  </w:style>
  <w:style w:type="character" w:styleId="FollowedHyperlink">
    <w:name w:val="FollowedHyperlink"/>
    <w:basedOn w:val="DefaultParagraphFont"/>
    <w:uiPriority w:val="99"/>
    <w:semiHidden/>
    <w:unhideWhenUsed/>
    <w:rsid w:val="00B122A6"/>
    <w:rPr>
      <w:color w:val="800080" w:themeColor="followedHyperlink"/>
      <w:u w:val="single"/>
    </w:rPr>
  </w:style>
  <w:style w:type="paragraph" w:styleId="NoSpacing">
    <w:name w:val="No Spacing"/>
    <w:link w:val="NoSpacingChar"/>
    <w:uiPriority w:val="1"/>
    <w:qFormat/>
    <w:rsid w:val="00B122A6"/>
    <w:pPr>
      <w:spacing w:after="0" w:line="240" w:lineRule="auto"/>
    </w:pPr>
  </w:style>
  <w:style w:type="character" w:customStyle="1" w:styleId="NoSpacingChar">
    <w:name w:val="No Spacing Char"/>
    <w:link w:val="NoSpacing"/>
    <w:uiPriority w:val="1"/>
    <w:rsid w:val="00B122A6"/>
  </w:style>
  <w:style w:type="paragraph" w:customStyle="1" w:styleId="yiv2086149710msonormal">
    <w:name w:val="yiv2086149710msonormal"/>
    <w:basedOn w:val="Normal"/>
    <w:rsid w:val="00B122A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apple-converted-space">
    <w:name w:val="apple-converted-space"/>
    <w:rsid w:val="00B122A6"/>
  </w:style>
  <w:style w:type="paragraph" w:customStyle="1" w:styleId="align-justify">
    <w:name w:val="align-justify"/>
    <w:basedOn w:val="Normal"/>
    <w:rsid w:val="00B122A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textexposedshow">
    <w:name w:val="text_exposed_show"/>
    <w:basedOn w:val="DefaultParagraphFont"/>
    <w:rsid w:val="00B122A6"/>
  </w:style>
  <w:style w:type="paragraph" w:styleId="TOCHeading">
    <w:name w:val="TOC Heading"/>
    <w:basedOn w:val="Heading1"/>
    <w:next w:val="Normal"/>
    <w:uiPriority w:val="39"/>
    <w:unhideWhenUsed/>
    <w:qFormat/>
    <w:rsid w:val="00B122A6"/>
    <w:pPr>
      <w:numPr>
        <w:numId w:val="0"/>
      </w:numPr>
      <w:spacing w:before="240" w:after="0" w:line="259" w:lineRule="auto"/>
      <w:ind w:right="0"/>
      <w:jc w:val="left"/>
      <w:outlineLvl w:val="9"/>
    </w:pPr>
    <w:rPr>
      <w:rFonts w:asciiTheme="majorHAnsi" w:eastAsiaTheme="majorEastAsia" w:hAnsiTheme="majorHAnsi" w:cstheme="majorBidi"/>
      <w:color w:val="365F91" w:themeColor="accent1" w:themeShade="BF"/>
      <w:sz w:val="32"/>
      <w:szCs w:val="32"/>
      <w:lang w:val="en-US" w:eastAsia="en-US"/>
    </w:rPr>
  </w:style>
  <w:style w:type="table" w:styleId="TableGrid0">
    <w:name w:val="Table Grid"/>
    <w:basedOn w:val="TableNormal"/>
    <w:uiPriority w:val="59"/>
    <w:rsid w:val="00B122A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B122A6"/>
    <w:pPr>
      <w:spacing w:before="100" w:beforeAutospacing="1" w:after="100" w:afterAutospacing="1" w:line="240" w:lineRule="auto"/>
      <w:ind w:left="0" w:right="0" w:firstLine="0"/>
      <w:jc w:val="left"/>
    </w:pPr>
    <w:rPr>
      <w:rFonts w:ascii="Times New Roman" w:eastAsia="Calibri" w:hAnsi="Times New Roman" w:cs="Times New Roman"/>
      <w:color w:val="auto"/>
      <w:szCs w:val="24"/>
      <w:lang w:val="en-US" w:eastAsia="en-US"/>
    </w:rPr>
  </w:style>
  <w:style w:type="table" w:customStyle="1" w:styleId="GridTable5Dark-Accent31">
    <w:name w:val="Grid Table 5 Dark - Accent 31"/>
    <w:basedOn w:val="TableNormal"/>
    <w:uiPriority w:val="50"/>
    <w:rsid w:val="00B122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2-Accent31">
    <w:name w:val="Grid Table 2 - Accent 31"/>
    <w:basedOn w:val="TableNormal"/>
    <w:uiPriority w:val="47"/>
    <w:rsid w:val="00B122A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nanospell-typo">
    <w:name w:val="nanospell-typo"/>
    <w:rsid w:val="00B122A6"/>
  </w:style>
  <w:style w:type="paragraph" w:customStyle="1" w:styleId="TableParagraph">
    <w:name w:val="Table Paragraph"/>
    <w:basedOn w:val="Normal"/>
    <w:uiPriority w:val="1"/>
    <w:qFormat/>
    <w:rsid w:val="00B122A6"/>
    <w:pPr>
      <w:widowControl w:val="0"/>
      <w:spacing w:after="0" w:line="240" w:lineRule="auto"/>
      <w:ind w:left="0" w:right="0" w:firstLine="0"/>
      <w:jc w:val="left"/>
    </w:pPr>
    <w:rPr>
      <w:rFonts w:ascii="Segoe UI" w:eastAsia="Segoe UI" w:hAnsi="Segoe UI" w:cs="Segoe UI"/>
      <w:color w:val="auto"/>
      <w:sz w:val="22"/>
      <w:lang w:val="en-US" w:eastAsia="en-US"/>
    </w:rPr>
  </w:style>
  <w:style w:type="paragraph" w:styleId="Title">
    <w:name w:val="Title"/>
    <w:basedOn w:val="Normal"/>
    <w:next w:val="Normal"/>
    <w:link w:val="TitleChar"/>
    <w:uiPriority w:val="10"/>
    <w:qFormat/>
    <w:rsid w:val="00B122A6"/>
    <w:pPr>
      <w:keepNext/>
      <w:keepLines/>
      <w:spacing w:before="480" w:after="120" w:line="246" w:lineRule="auto"/>
    </w:pPr>
    <w:rPr>
      <w:rFonts w:ascii="Merriweather" w:eastAsia="Merriweather" w:hAnsi="Merriweather" w:cs="Merriweather"/>
      <w:b/>
      <w:color w:val="auto"/>
      <w:sz w:val="72"/>
      <w:szCs w:val="72"/>
      <w:lang w:eastAsia="en-US"/>
    </w:rPr>
  </w:style>
  <w:style w:type="character" w:customStyle="1" w:styleId="TitleChar">
    <w:name w:val="Title Char"/>
    <w:basedOn w:val="DefaultParagraphFont"/>
    <w:link w:val="Title"/>
    <w:uiPriority w:val="10"/>
    <w:rsid w:val="00B122A6"/>
    <w:rPr>
      <w:rFonts w:ascii="Merriweather" w:eastAsia="Merriweather" w:hAnsi="Merriweather" w:cs="Merriweather"/>
      <w:b/>
      <w:sz w:val="72"/>
      <w:szCs w:val="72"/>
      <w:lang w:val="ka-GE"/>
    </w:rPr>
  </w:style>
  <w:style w:type="paragraph" w:styleId="Subtitle">
    <w:name w:val="Subtitle"/>
    <w:basedOn w:val="Normal"/>
    <w:next w:val="Normal"/>
    <w:link w:val="SubtitleChar"/>
    <w:rsid w:val="00B122A6"/>
    <w:pPr>
      <w:keepNext/>
      <w:keepLines/>
      <w:spacing w:before="360" w:after="80" w:line="246" w:lineRule="auto"/>
    </w:pPr>
    <w:rPr>
      <w:rFonts w:ascii="Georgia" w:eastAsia="Georgia" w:hAnsi="Georgia" w:cs="Georgia"/>
      <w:i/>
      <w:color w:val="666666"/>
      <w:sz w:val="48"/>
      <w:szCs w:val="48"/>
      <w:lang w:eastAsia="en-US"/>
    </w:rPr>
  </w:style>
  <w:style w:type="character" w:customStyle="1" w:styleId="SubtitleChar">
    <w:name w:val="Subtitle Char"/>
    <w:basedOn w:val="DefaultParagraphFont"/>
    <w:link w:val="Subtitle"/>
    <w:rsid w:val="00B122A6"/>
    <w:rPr>
      <w:rFonts w:ascii="Georgia" w:eastAsia="Georgia" w:hAnsi="Georgia" w:cs="Georgia"/>
      <w:i/>
      <w:color w:val="666666"/>
      <w:sz w:val="48"/>
      <w:szCs w:val="48"/>
      <w:lang w:val="ka-GE"/>
    </w:rPr>
  </w:style>
  <w:style w:type="paragraph" w:styleId="Revision">
    <w:name w:val="Revision"/>
    <w:hidden/>
    <w:uiPriority w:val="99"/>
    <w:semiHidden/>
    <w:rsid w:val="00B122A6"/>
    <w:pPr>
      <w:spacing w:after="0" w:line="240" w:lineRule="auto"/>
    </w:pPr>
    <w:rPr>
      <w:rFonts w:ascii="Sylfaen" w:eastAsia="Sylfaen" w:hAnsi="Sylfaen" w:cs="Sylfaen"/>
      <w:color w:val="000000"/>
      <w:sz w:val="24"/>
      <w:lang w:val="ka-GE" w:eastAsia="ka-GE"/>
    </w:rPr>
  </w:style>
  <w:style w:type="paragraph" w:customStyle="1" w:styleId="default0">
    <w:name w:val="default"/>
    <w:basedOn w:val="Normal"/>
    <w:uiPriority w:val="99"/>
    <w:semiHidden/>
    <w:rsid w:val="00B122A6"/>
    <w:pPr>
      <w:spacing w:before="100" w:beforeAutospacing="1" w:after="100" w:afterAutospacing="1" w:line="240" w:lineRule="auto"/>
      <w:ind w:left="0" w:right="0" w:firstLine="0"/>
      <w:jc w:val="left"/>
    </w:pPr>
    <w:rPr>
      <w:rFonts w:ascii="Times New Roman" w:eastAsiaTheme="minorHAnsi" w:hAnsi="Times New Roman" w:cs="Times New Roman"/>
      <w:color w:val="auto"/>
      <w:szCs w:val="24"/>
      <w:lang w:val="en-US" w:eastAsia="en-US"/>
    </w:rPr>
  </w:style>
  <w:style w:type="paragraph" w:customStyle="1" w:styleId="s33">
    <w:name w:val="s33"/>
    <w:basedOn w:val="Normal"/>
    <w:rsid w:val="00B122A6"/>
    <w:pPr>
      <w:spacing w:before="100" w:beforeAutospacing="1" w:after="100" w:afterAutospacing="1" w:line="240" w:lineRule="auto"/>
      <w:ind w:left="0" w:right="0" w:firstLine="0"/>
      <w:jc w:val="left"/>
    </w:pPr>
    <w:rPr>
      <w:rFonts w:ascii="Times New Roman" w:eastAsiaTheme="minorHAnsi" w:hAnsi="Times New Roman" w:cs="Times New Roman"/>
      <w:color w:val="auto"/>
      <w:szCs w:val="24"/>
      <w:lang w:eastAsia="en-US"/>
    </w:rPr>
  </w:style>
  <w:style w:type="character" w:customStyle="1" w:styleId="s3">
    <w:name w:val="s3"/>
    <w:basedOn w:val="DefaultParagraphFont"/>
    <w:rsid w:val="00B122A6"/>
  </w:style>
  <w:style w:type="character" w:customStyle="1" w:styleId="s34">
    <w:name w:val="s34"/>
    <w:basedOn w:val="DefaultParagraphFont"/>
    <w:rsid w:val="00B122A6"/>
  </w:style>
  <w:style w:type="paragraph" w:styleId="IntenseQuote">
    <w:name w:val="Intense Quote"/>
    <w:basedOn w:val="Normal"/>
    <w:next w:val="Normal"/>
    <w:link w:val="IntenseQuoteChar"/>
    <w:uiPriority w:val="30"/>
    <w:qFormat/>
    <w:rsid w:val="00B122A6"/>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HAnsi" w:hAnsiTheme="minorHAnsi" w:cstheme="minorBidi"/>
      <w:i/>
      <w:iCs/>
      <w:color w:val="4F81BD" w:themeColor="accent1"/>
      <w:sz w:val="22"/>
      <w:lang w:val="en-US" w:eastAsia="en-US"/>
    </w:rPr>
  </w:style>
  <w:style w:type="character" w:customStyle="1" w:styleId="IntenseQuoteChar">
    <w:name w:val="Intense Quote Char"/>
    <w:basedOn w:val="DefaultParagraphFont"/>
    <w:link w:val="IntenseQuote"/>
    <w:uiPriority w:val="30"/>
    <w:rsid w:val="00B122A6"/>
    <w:rPr>
      <w:i/>
      <w:iCs/>
      <w:color w:val="4F81BD" w:themeColor="accent1"/>
    </w:rPr>
  </w:style>
  <w:style w:type="character" w:styleId="IntenseEmphasis">
    <w:name w:val="Intense Emphasis"/>
    <w:basedOn w:val="DefaultParagraphFont"/>
    <w:uiPriority w:val="21"/>
    <w:qFormat/>
    <w:rsid w:val="00B122A6"/>
    <w:rPr>
      <w:i/>
      <w:iCs/>
      <w:color w:val="4F81BD" w:themeColor="accent1"/>
    </w:rPr>
  </w:style>
  <w:style w:type="character" w:customStyle="1" w:styleId="A3">
    <w:name w:val="A3"/>
    <w:uiPriority w:val="99"/>
    <w:rsid w:val="00B122A6"/>
    <w:rPr>
      <w:rFonts w:ascii="BPG Glaho" w:hAnsi="BPG Glaho" w:cs="BPG Glaho" w:hint="default"/>
      <w:color w:val="000000"/>
      <w:sz w:val="20"/>
      <w:szCs w:val="20"/>
    </w:rPr>
  </w:style>
  <w:style w:type="paragraph" w:customStyle="1" w:styleId="MediumGrid21">
    <w:name w:val="Medium Grid 21"/>
    <w:link w:val="MediumGrid2Char"/>
    <w:uiPriority w:val="1"/>
    <w:qFormat/>
    <w:rsid w:val="00B122A6"/>
    <w:pPr>
      <w:spacing w:after="0" w:line="240" w:lineRule="auto"/>
    </w:pPr>
    <w:rPr>
      <w:rFonts w:ascii="Calibri" w:eastAsia="Times New Roman" w:hAnsi="Calibri" w:cs="Times New Roman"/>
      <w:sz w:val="20"/>
      <w:szCs w:val="20"/>
    </w:rPr>
  </w:style>
  <w:style w:type="character" w:customStyle="1" w:styleId="MediumGrid2Char">
    <w:name w:val="Medium Grid 2 Char"/>
    <w:link w:val="MediumGrid21"/>
    <w:uiPriority w:val="1"/>
    <w:rsid w:val="00B122A6"/>
    <w:rPr>
      <w:rFonts w:ascii="Calibri" w:eastAsia="Times New Roman" w:hAnsi="Calibri" w:cs="Times New Roman"/>
      <w:sz w:val="20"/>
      <w:szCs w:val="20"/>
    </w:rPr>
  </w:style>
  <w:style w:type="paragraph" w:customStyle="1" w:styleId="GridTable31">
    <w:name w:val="Grid Table 31"/>
    <w:basedOn w:val="Heading1"/>
    <w:next w:val="Normal"/>
    <w:uiPriority w:val="39"/>
    <w:unhideWhenUsed/>
    <w:qFormat/>
    <w:rsid w:val="00B122A6"/>
    <w:pPr>
      <w:numPr>
        <w:numId w:val="0"/>
      </w:numPr>
      <w:spacing w:before="240" w:after="0" w:line="259" w:lineRule="auto"/>
      <w:ind w:right="0"/>
      <w:jc w:val="left"/>
      <w:outlineLvl w:val="9"/>
    </w:pPr>
    <w:rPr>
      <w:rFonts w:ascii="Calibri Light" w:eastAsia="Times New Roman" w:hAnsi="Calibri Light" w:cs="Times New Roman"/>
      <w:color w:val="2E74B5"/>
      <w:sz w:val="32"/>
      <w:szCs w:val="32"/>
    </w:rPr>
  </w:style>
  <w:style w:type="character" w:customStyle="1" w:styleId="yiv7086184883">
    <w:name w:val="yiv7086184883"/>
    <w:basedOn w:val="DefaultParagraphFont"/>
    <w:rsid w:val="00B122A6"/>
  </w:style>
  <w:style w:type="paragraph" w:customStyle="1" w:styleId="Pa2">
    <w:name w:val="Pa2"/>
    <w:basedOn w:val="Default"/>
    <w:next w:val="Default"/>
    <w:uiPriority w:val="99"/>
    <w:rsid w:val="00B122A6"/>
    <w:pPr>
      <w:spacing w:line="221" w:lineRule="atLeast"/>
    </w:pPr>
    <w:rPr>
      <w:rFonts w:ascii="BPG ExtraSquare Mtavruli" w:eastAsia="Calibri" w:hAnsi="BPG ExtraSquare Mtavruli" w:cs="Times New Roman"/>
      <w:color w:val="auto"/>
    </w:rPr>
  </w:style>
  <w:style w:type="character" w:customStyle="1" w:styleId="A0">
    <w:name w:val="A0"/>
    <w:uiPriority w:val="99"/>
    <w:rsid w:val="00B122A6"/>
    <w:rPr>
      <w:rFonts w:cs="BPG ExtraSquare Mtavruli"/>
      <w:color w:val="000000"/>
    </w:rPr>
  </w:style>
  <w:style w:type="character" w:customStyle="1" w:styleId="A2">
    <w:name w:val="A2"/>
    <w:uiPriority w:val="99"/>
    <w:rsid w:val="00B122A6"/>
    <w:rPr>
      <w:rFonts w:ascii="BPG Glaho" w:hAnsi="BPG Glaho" w:cs="BPG Glaho"/>
      <w:color w:val="000000"/>
      <w:sz w:val="20"/>
      <w:szCs w:val="20"/>
    </w:rPr>
  </w:style>
  <w:style w:type="paragraph" w:customStyle="1" w:styleId="Normal0">
    <w:name w:val="[Normal]"/>
    <w:uiPriority w:val="99"/>
    <w:rsid w:val="00B122A6"/>
    <w:pPr>
      <w:widowControl w:val="0"/>
      <w:autoSpaceDE w:val="0"/>
      <w:autoSpaceDN w:val="0"/>
      <w:adjustRightInd w:val="0"/>
      <w:spacing w:after="0" w:line="240" w:lineRule="auto"/>
    </w:pPr>
    <w:rPr>
      <w:rFonts w:ascii="Arial" w:eastAsia="Calibri" w:hAnsi="Arial" w:cs="Arial"/>
      <w:sz w:val="24"/>
      <w:szCs w:val="24"/>
    </w:rPr>
  </w:style>
  <w:style w:type="paragraph" w:styleId="EndnoteText">
    <w:name w:val="endnote text"/>
    <w:basedOn w:val="Normal"/>
    <w:link w:val="EndnoteTextChar"/>
    <w:uiPriority w:val="99"/>
    <w:semiHidden/>
    <w:unhideWhenUsed/>
    <w:rsid w:val="00B122A6"/>
    <w:pPr>
      <w:spacing w:after="200" w:line="276" w:lineRule="auto"/>
      <w:ind w:left="0" w:right="0" w:firstLine="0"/>
      <w:jc w:val="left"/>
    </w:pPr>
    <w:rPr>
      <w:rFonts w:ascii="Calibri" w:eastAsia="Calibri" w:hAnsi="Calibri" w:cs="Times New Roman"/>
      <w:color w:val="auto"/>
      <w:sz w:val="20"/>
      <w:szCs w:val="20"/>
      <w:lang w:val="en-US" w:eastAsia="en-US"/>
    </w:rPr>
  </w:style>
  <w:style w:type="character" w:customStyle="1" w:styleId="EndnoteTextChar">
    <w:name w:val="Endnote Text Char"/>
    <w:basedOn w:val="DefaultParagraphFont"/>
    <w:link w:val="EndnoteText"/>
    <w:uiPriority w:val="99"/>
    <w:semiHidden/>
    <w:rsid w:val="00B122A6"/>
    <w:rPr>
      <w:rFonts w:ascii="Calibri" w:eastAsia="Calibri" w:hAnsi="Calibri" w:cs="Times New Roman"/>
      <w:sz w:val="20"/>
      <w:szCs w:val="20"/>
    </w:rPr>
  </w:style>
  <w:style w:type="character" w:styleId="EndnoteReference">
    <w:name w:val="endnote reference"/>
    <w:uiPriority w:val="99"/>
    <w:semiHidden/>
    <w:unhideWhenUsed/>
    <w:rsid w:val="00B122A6"/>
    <w:rPr>
      <w:vertAlign w:val="superscript"/>
    </w:rPr>
  </w:style>
  <w:style w:type="paragraph" w:customStyle="1" w:styleId="yiv8814382777msonormal">
    <w:name w:val="yiv8814382777msonormal"/>
    <w:basedOn w:val="Normal"/>
    <w:rsid w:val="00B122A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numbering" w:customStyle="1" w:styleId="NoList2">
    <w:name w:val="No List2"/>
    <w:next w:val="NoList"/>
    <w:uiPriority w:val="99"/>
    <w:semiHidden/>
    <w:unhideWhenUsed/>
    <w:rsid w:val="00B122A6"/>
  </w:style>
  <w:style w:type="character" w:customStyle="1" w:styleId="s1">
    <w:name w:val="s1"/>
    <w:basedOn w:val="DefaultParagraphFont"/>
    <w:rsid w:val="00B122A6"/>
    <w:rPr>
      <w:rFonts w:ascii="Arial" w:hAnsi="Arial" w:cs="Arial" w:hint="default"/>
      <w:b w:val="0"/>
      <w:bCs w:val="0"/>
      <w:i w:val="0"/>
      <w:iCs w:val="0"/>
      <w:smallCaps w:val="0"/>
      <w:sz w:val="18"/>
      <w:szCs w:val="18"/>
    </w:rPr>
  </w:style>
  <w:style w:type="paragraph" w:customStyle="1" w:styleId="q">
    <w:name w:val="q"/>
    <w:basedOn w:val="Normal"/>
    <w:rsid w:val="00B122A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styleId="SubtleEmphasis">
    <w:name w:val="Subtle Emphasis"/>
    <w:basedOn w:val="DefaultParagraphFont"/>
    <w:uiPriority w:val="19"/>
    <w:qFormat/>
    <w:rsid w:val="00B122A6"/>
    <w:rPr>
      <w:i/>
      <w:iCs/>
      <w:color w:val="404040" w:themeColor="text1" w:themeTint="BF"/>
    </w:rPr>
  </w:style>
  <w:style w:type="character" w:styleId="Emphasis">
    <w:name w:val="Emphasis"/>
    <w:qFormat/>
    <w:rsid w:val="00B122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726949">
      <w:bodyDiv w:val="1"/>
      <w:marLeft w:val="0"/>
      <w:marRight w:val="0"/>
      <w:marTop w:val="0"/>
      <w:marBottom w:val="0"/>
      <w:divBdr>
        <w:top w:val="none" w:sz="0" w:space="0" w:color="auto"/>
        <w:left w:val="none" w:sz="0" w:space="0" w:color="auto"/>
        <w:bottom w:val="none" w:sz="0" w:space="0" w:color="auto"/>
        <w:right w:val="none" w:sz="0" w:space="0" w:color="auto"/>
      </w:divBdr>
    </w:div>
    <w:div w:id="622424151">
      <w:bodyDiv w:val="1"/>
      <w:marLeft w:val="0"/>
      <w:marRight w:val="0"/>
      <w:marTop w:val="0"/>
      <w:marBottom w:val="0"/>
      <w:divBdr>
        <w:top w:val="none" w:sz="0" w:space="0" w:color="auto"/>
        <w:left w:val="none" w:sz="0" w:space="0" w:color="auto"/>
        <w:bottom w:val="none" w:sz="0" w:space="0" w:color="auto"/>
        <w:right w:val="none" w:sz="0" w:space="0" w:color="auto"/>
      </w:divBdr>
    </w:div>
    <w:div w:id="634945077">
      <w:bodyDiv w:val="1"/>
      <w:marLeft w:val="0"/>
      <w:marRight w:val="0"/>
      <w:marTop w:val="0"/>
      <w:marBottom w:val="0"/>
      <w:divBdr>
        <w:top w:val="none" w:sz="0" w:space="0" w:color="auto"/>
        <w:left w:val="none" w:sz="0" w:space="0" w:color="auto"/>
        <w:bottom w:val="none" w:sz="0" w:space="0" w:color="auto"/>
        <w:right w:val="none" w:sz="0" w:space="0" w:color="auto"/>
      </w:divBdr>
    </w:div>
    <w:div w:id="767505183">
      <w:bodyDiv w:val="1"/>
      <w:marLeft w:val="0"/>
      <w:marRight w:val="0"/>
      <w:marTop w:val="0"/>
      <w:marBottom w:val="0"/>
      <w:divBdr>
        <w:top w:val="none" w:sz="0" w:space="0" w:color="auto"/>
        <w:left w:val="none" w:sz="0" w:space="0" w:color="auto"/>
        <w:bottom w:val="none" w:sz="0" w:space="0" w:color="auto"/>
        <w:right w:val="none" w:sz="0" w:space="0" w:color="auto"/>
      </w:divBdr>
    </w:div>
    <w:div w:id="1200820237">
      <w:bodyDiv w:val="1"/>
      <w:marLeft w:val="0"/>
      <w:marRight w:val="0"/>
      <w:marTop w:val="0"/>
      <w:marBottom w:val="0"/>
      <w:divBdr>
        <w:top w:val="none" w:sz="0" w:space="0" w:color="auto"/>
        <w:left w:val="none" w:sz="0" w:space="0" w:color="auto"/>
        <w:bottom w:val="none" w:sz="0" w:space="0" w:color="auto"/>
        <w:right w:val="none" w:sz="0" w:space="0" w:color="auto"/>
      </w:divBdr>
    </w:div>
    <w:div w:id="1531919558">
      <w:bodyDiv w:val="1"/>
      <w:marLeft w:val="0"/>
      <w:marRight w:val="0"/>
      <w:marTop w:val="0"/>
      <w:marBottom w:val="0"/>
      <w:divBdr>
        <w:top w:val="none" w:sz="0" w:space="0" w:color="auto"/>
        <w:left w:val="none" w:sz="0" w:space="0" w:color="auto"/>
        <w:bottom w:val="none" w:sz="0" w:space="0" w:color="auto"/>
        <w:right w:val="none" w:sz="0" w:space="0" w:color="auto"/>
      </w:divBdr>
    </w:div>
    <w:div w:id="1651783375">
      <w:bodyDiv w:val="1"/>
      <w:marLeft w:val="0"/>
      <w:marRight w:val="0"/>
      <w:marTop w:val="0"/>
      <w:marBottom w:val="0"/>
      <w:divBdr>
        <w:top w:val="none" w:sz="0" w:space="0" w:color="auto"/>
        <w:left w:val="none" w:sz="0" w:space="0" w:color="auto"/>
        <w:bottom w:val="none" w:sz="0" w:space="0" w:color="auto"/>
        <w:right w:val="none" w:sz="0" w:space="0" w:color="auto"/>
      </w:divBdr>
    </w:div>
    <w:div w:id="1695106086">
      <w:bodyDiv w:val="1"/>
      <w:marLeft w:val="0"/>
      <w:marRight w:val="0"/>
      <w:marTop w:val="0"/>
      <w:marBottom w:val="0"/>
      <w:divBdr>
        <w:top w:val="none" w:sz="0" w:space="0" w:color="auto"/>
        <w:left w:val="none" w:sz="0" w:space="0" w:color="auto"/>
        <w:bottom w:val="none" w:sz="0" w:space="0" w:color="auto"/>
        <w:right w:val="none" w:sz="0" w:space="0" w:color="auto"/>
      </w:divBdr>
    </w:div>
    <w:div w:id="18284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Nato Chapidze</dc:creator>
  <cp:keywords/>
  <dc:description/>
  <cp:lastModifiedBy>Nato Chapidze</cp:lastModifiedBy>
  <cp:revision>6</cp:revision>
  <dcterms:created xsi:type="dcterms:W3CDTF">2019-09-03T10:05:00Z</dcterms:created>
  <dcterms:modified xsi:type="dcterms:W3CDTF">2019-10-04T08:16:00Z</dcterms:modified>
</cp:coreProperties>
</file>